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48A" w:rsidRPr="00C72293" w:rsidRDefault="00E2448A" w:rsidP="00E2448A">
      <w:pPr>
        <w:tabs>
          <w:tab w:val="left" w:pos="2985"/>
          <w:tab w:val="left" w:pos="6825"/>
        </w:tabs>
        <w:spacing w:after="0" w:line="240" w:lineRule="auto"/>
        <w:ind w:firstLine="709"/>
        <w:jc w:val="center"/>
        <w:rPr>
          <w:lang w:val="uk-UA"/>
        </w:rPr>
      </w:pPr>
      <w:r w:rsidRPr="00C72293">
        <w:rPr>
          <w:noProof/>
          <w:lang w:eastAsia="ru-RU"/>
        </w:rPr>
        <w:drawing>
          <wp:inline distT="0" distB="0" distL="0" distR="0">
            <wp:extent cx="361950" cy="50482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E2448A" w:rsidRPr="00E2448A" w:rsidRDefault="00E2448A" w:rsidP="00E2448A">
      <w:pPr>
        <w:tabs>
          <w:tab w:val="left" w:pos="2985"/>
        </w:tabs>
        <w:spacing w:after="0" w:line="240" w:lineRule="auto"/>
        <w:ind w:firstLine="709"/>
        <w:jc w:val="center"/>
        <w:rPr>
          <w:rFonts w:ascii="Times New Roman" w:hAnsi="Times New Roman"/>
          <w:b/>
          <w:sz w:val="28"/>
          <w:szCs w:val="28"/>
          <w:lang w:val="uk-UA"/>
        </w:rPr>
      </w:pPr>
      <w:r w:rsidRPr="00E2448A">
        <w:rPr>
          <w:rFonts w:ascii="Times New Roman" w:hAnsi="Times New Roman"/>
          <w:b/>
          <w:sz w:val="28"/>
          <w:szCs w:val="28"/>
          <w:lang w:val="uk-UA"/>
        </w:rPr>
        <w:t>УКРАЇНА</w:t>
      </w:r>
    </w:p>
    <w:p w:rsidR="00E2448A" w:rsidRPr="00E2448A" w:rsidRDefault="00E2448A" w:rsidP="00E2448A">
      <w:pPr>
        <w:pStyle w:val="a8"/>
        <w:ind w:left="0" w:firstLine="709"/>
        <w:jc w:val="center"/>
        <w:rPr>
          <w:b/>
          <w:sz w:val="28"/>
          <w:szCs w:val="28"/>
        </w:rPr>
      </w:pPr>
      <w:r w:rsidRPr="00E2448A">
        <w:rPr>
          <w:b/>
          <w:sz w:val="28"/>
          <w:szCs w:val="28"/>
        </w:rPr>
        <w:t>ВІННИЦЬКА ОБЛАСТЬ</w:t>
      </w:r>
    </w:p>
    <w:p w:rsidR="00E2448A" w:rsidRPr="00E2448A" w:rsidRDefault="00E2448A" w:rsidP="00E2448A">
      <w:pPr>
        <w:pStyle w:val="a8"/>
        <w:ind w:left="0" w:firstLine="709"/>
        <w:jc w:val="center"/>
        <w:rPr>
          <w:b/>
          <w:sz w:val="28"/>
          <w:szCs w:val="28"/>
        </w:rPr>
      </w:pPr>
      <w:r w:rsidRPr="00E2448A">
        <w:rPr>
          <w:b/>
          <w:sz w:val="28"/>
          <w:szCs w:val="28"/>
        </w:rPr>
        <w:t>ВІННИЦЬКИЙ РАЙОН</w:t>
      </w:r>
    </w:p>
    <w:p w:rsidR="00E2448A" w:rsidRPr="00E2448A" w:rsidRDefault="00E2448A" w:rsidP="00E2448A">
      <w:pPr>
        <w:pStyle w:val="a8"/>
        <w:ind w:left="0" w:firstLine="709"/>
        <w:jc w:val="center"/>
        <w:rPr>
          <w:b/>
          <w:sz w:val="28"/>
          <w:szCs w:val="28"/>
        </w:rPr>
      </w:pPr>
      <w:r w:rsidRPr="00E2448A">
        <w:rPr>
          <w:b/>
          <w:sz w:val="28"/>
          <w:szCs w:val="28"/>
        </w:rPr>
        <w:t>ПОГРЕБИЩЕНСЬКА МІСЬКА РАДА</w:t>
      </w:r>
    </w:p>
    <w:p w:rsidR="00E2448A" w:rsidRPr="00E2448A" w:rsidRDefault="00E2448A" w:rsidP="00E2448A">
      <w:pPr>
        <w:pStyle w:val="a8"/>
        <w:ind w:left="0" w:firstLine="709"/>
        <w:jc w:val="center"/>
        <w:rPr>
          <w:b/>
          <w:sz w:val="28"/>
          <w:szCs w:val="28"/>
        </w:rPr>
      </w:pPr>
    </w:p>
    <w:p w:rsidR="003F207A" w:rsidRPr="00E2448A" w:rsidRDefault="00E2448A" w:rsidP="00E2448A">
      <w:pPr>
        <w:tabs>
          <w:tab w:val="left" w:pos="708"/>
          <w:tab w:val="left" w:pos="1416"/>
          <w:tab w:val="left" w:pos="2124"/>
          <w:tab w:val="left" w:pos="2832"/>
          <w:tab w:val="left" w:pos="3540"/>
          <w:tab w:val="left" w:pos="4248"/>
        </w:tabs>
        <w:spacing w:after="0" w:line="240" w:lineRule="auto"/>
        <w:ind w:firstLine="709"/>
        <w:jc w:val="center"/>
        <w:rPr>
          <w:rFonts w:ascii="Times New Roman" w:hAnsi="Times New Roman"/>
          <w:b/>
          <w:sz w:val="28"/>
          <w:szCs w:val="28"/>
        </w:rPr>
      </w:pPr>
      <w:proofErr w:type="gramStart"/>
      <w:r w:rsidRPr="00E2448A">
        <w:rPr>
          <w:rFonts w:ascii="Times New Roman" w:hAnsi="Times New Roman"/>
          <w:b/>
          <w:sz w:val="28"/>
          <w:szCs w:val="28"/>
        </w:rPr>
        <w:t>Р</w:t>
      </w:r>
      <w:proofErr w:type="gramEnd"/>
      <w:r w:rsidRPr="00E2448A">
        <w:rPr>
          <w:rFonts w:ascii="Times New Roman" w:hAnsi="Times New Roman"/>
          <w:b/>
          <w:sz w:val="28"/>
          <w:szCs w:val="28"/>
        </w:rPr>
        <w:t>ІШЕННЯ № 126-14-8/1148</w:t>
      </w:r>
    </w:p>
    <w:p w:rsidR="003F207A" w:rsidRPr="00BF7B51" w:rsidRDefault="00E2448A" w:rsidP="00E2448A">
      <w:pPr>
        <w:tabs>
          <w:tab w:val="left" w:pos="708"/>
          <w:tab w:val="left" w:pos="1416"/>
          <w:tab w:val="left" w:pos="2124"/>
          <w:tab w:val="left" w:pos="2832"/>
          <w:tab w:val="left" w:pos="3540"/>
          <w:tab w:val="left" w:pos="4248"/>
        </w:tabs>
        <w:spacing w:after="0" w:line="240" w:lineRule="auto"/>
        <w:ind w:firstLine="709"/>
        <w:jc w:val="center"/>
        <w:rPr>
          <w:rFonts w:ascii="Times New Roman" w:hAnsi="Times New Roman"/>
          <w:b/>
          <w:sz w:val="28"/>
          <w:szCs w:val="28"/>
        </w:rPr>
      </w:pPr>
      <w:r>
        <w:rPr>
          <w:rFonts w:ascii="Times New Roman" w:hAnsi="Times New Roman"/>
          <w:b/>
          <w:sz w:val="28"/>
          <w:szCs w:val="28"/>
        </w:rPr>
        <w:t>29</w:t>
      </w:r>
      <w:r w:rsidR="003F207A" w:rsidRPr="00BF7B51">
        <w:rPr>
          <w:rFonts w:ascii="Times New Roman" w:hAnsi="Times New Roman"/>
          <w:b/>
          <w:sz w:val="28"/>
          <w:szCs w:val="28"/>
        </w:rPr>
        <w:t xml:space="preserve"> липня 2021 р.                                                      1</w:t>
      </w:r>
      <w:r w:rsidR="00103272">
        <w:rPr>
          <w:rFonts w:ascii="Times New Roman" w:hAnsi="Times New Roman"/>
          <w:b/>
          <w:sz w:val="28"/>
          <w:szCs w:val="28"/>
        </w:rPr>
        <w:t>4</w:t>
      </w:r>
      <w:r w:rsidR="003F207A" w:rsidRPr="00BF7B51">
        <w:rPr>
          <w:rFonts w:ascii="Times New Roman" w:hAnsi="Times New Roman"/>
          <w:b/>
          <w:sz w:val="28"/>
          <w:szCs w:val="28"/>
        </w:rPr>
        <w:t xml:space="preserve"> сесія 8 скликання</w:t>
      </w:r>
    </w:p>
    <w:p w:rsidR="00E24B0F" w:rsidRPr="00144AAA" w:rsidRDefault="00E24B0F" w:rsidP="00E2448A">
      <w:pPr>
        <w:tabs>
          <w:tab w:val="left" w:pos="8640"/>
        </w:tabs>
        <w:spacing w:after="0" w:line="240" w:lineRule="auto"/>
        <w:ind w:firstLine="709"/>
        <w:jc w:val="center"/>
        <w:rPr>
          <w:rFonts w:ascii="Times New Roman" w:hAnsi="Times New Roman"/>
          <w:sz w:val="28"/>
          <w:szCs w:val="28"/>
        </w:rPr>
      </w:pPr>
    </w:p>
    <w:p w:rsidR="002A21AF" w:rsidRPr="002A21AF" w:rsidRDefault="00D329D6" w:rsidP="00E2448A">
      <w:pPr>
        <w:spacing w:after="0" w:line="240" w:lineRule="auto"/>
        <w:ind w:firstLine="709"/>
        <w:jc w:val="center"/>
        <w:rPr>
          <w:rStyle w:val="a4"/>
          <w:rFonts w:ascii="Times New Roman" w:hAnsi="Times New Roman"/>
          <w:sz w:val="28"/>
          <w:szCs w:val="28"/>
          <w:lang w:val="uk-UA"/>
        </w:rPr>
      </w:pPr>
      <w:r w:rsidRPr="002A21AF">
        <w:rPr>
          <w:rStyle w:val="a4"/>
          <w:rFonts w:ascii="Times New Roman" w:hAnsi="Times New Roman"/>
          <w:sz w:val="28"/>
          <w:szCs w:val="28"/>
        </w:rPr>
        <w:t xml:space="preserve">Про затвердження  </w:t>
      </w:r>
      <w:r w:rsidR="00775A57" w:rsidRPr="002A21AF">
        <w:rPr>
          <w:rStyle w:val="a4"/>
          <w:rFonts w:ascii="Times New Roman" w:hAnsi="Times New Roman"/>
          <w:sz w:val="28"/>
          <w:szCs w:val="28"/>
          <w:lang w:val="uk-UA"/>
        </w:rPr>
        <w:t>Порядку</w:t>
      </w:r>
      <w:r w:rsidRPr="002A21AF">
        <w:rPr>
          <w:rStyle w:val="a4"/>
          <w:rFonts w:ascii="Times New Roman" w:hAnsi="Times New Roman"/>
          <w:sz w:val="28"/>
          <w:szCs w:val="28"/>
        </w:rPr>
        <w:t xml:space="preserve"> </w:t>
      </w:r>
      <w:r w:rsidR="00775A57" w:rsidRPr="002A21AF">
        <w:rPr>
          <w:rFonts w:ascii="Times New Roman" w:eastAsia="Times New Roman" w:hAnsi="Times New Roman"/>
          <w:b/>
          <w:sz w:val="28"/>
          <w:szCs w:val="28"/>
          <w:lang w:val="uk-UA"/>
        </w:rPr>
        <w:t>в</w:t>
      </w:r>
      <w:r w:rsidR="000311E9" w:rsidRPr="002A21AF">
        <w:rPr>
          <w:rFonts w:ascii="Times New Roman" w:eastAsia="Times New Roman" w:hAnsi="Times New Roman"/>
          <w:b/>
          <w:sz w:val="28"/>
          <w:szCs w:val="28"/>
          <w:lang w:val="uk-UA"/>
        </w:rPr>
        <w:t>иявлення</w:t>
      </w:r>
      <w:r w:rsidR="00775A57" w:rsidRPr="002A21AF">
        <w:rPr>
          <w:rFonts w:ascii="Times New Roman" w:eastAsia="Times New Roman" w:hAnsi="Times New Roman"/>
          <w:b/>
          <w:sz w:val="28"/>
          <w:szCs w:val="28"/>
          <w:lang w:val="uk-UA"/>
        </w:rPr>
        <w:t>, взяття</w:t>
      </w:r>
      <w:r w:rsidR="00E2448A">
        <w:rPr>
          <w:rFonts w:ascii="Times New Roman" w:eastAsia="Times New Roman" w:hAnsi="Times New Roman"/>
          <w:b/>
          <w:sz w:val="28"/>
          <w:szCs w:val="28"/>
          <w:lang w:val="uk-UA"/>
        </w:rPr>
        <w:t xml:space="preserve"> </w:t>
      </w:r>
      <w:r w:rsidR="00775A57" w:rsidRPr="002A21AF">
        <w:rPr>
          <w:rFonts w:ascii="Times New Roman" w:eastAsia="Times New Roman" w:hAnsi="Times New Roman"/>
          <w:b/>
          <w:sz w:val="28"/>
          <w:szCs w:val="28"/>
          <w:lang w:val="uk-UA"/>
        </w:rPr>
        <w:t xml:space="preserve">на внутрішній </w:t>
      </w:r>
      <w:proofErr w:type="gramStart"/>
      <w:r w:rsidR="00775A57" w:rsidRPr="002A21AF">
        <w:rPr>
          <w:rFonts w:ascii="Times New Roman" w:eastAsia="Times New Roman" w:hAnsi="Times New Roman"/>
          <w:b/>
          <w:sz w:val="28"/>
          <w:szCs w:val="28"/>
          <w:lang w:val="uk-UA"/>
        </w:rPr>
        <w:t>обл</w:t>
      </w:r>
      <w:proofErr w:type="gramEnd"/>
      <w:r w:rsidR="00775A57" w:rsidRPr="002A21AF">
        <w:rPr>
          <w:rFonts w:ascii="Times New Roman" w:eastAsia="Times New Roman" w:hAnsi="Times New Roman"/>
          <w:b/>
          <w:sz w:val="28"/>
          <w:szCs w:val="28"/>
          <w:lang w:val="uk-UA"/>
        </w:rPr>
        <w:t>ік</w:t>
      </w:r>
      <w:r w:rsidR="0046779E" w:rsidRPr="002A21AF">
        <w:rPr>
          <w:rFonts w:ascii="Times New Roman" w:eastAsia="Times New Roman" w:hAnsi="Times New Roman"/>
          <w:b/>
          <w:sz w:val="28"/>
          <w:szCs w:val="28"/>
          <w:lang w:val="uk-UA"/>
        </w:rPr>
        <w:t>, збереження</w:t>
      </w:r>
      <w:r w:rsidR="000311E9" w:rsidRPr="002A21AF">
        <w:rPr>
          <w:rFonts w:ascii="Times New Roman" w:eastAsia="Times New Roman" w:hAnsi="Times New Roman"/>
          <w:b/>
          <w:sz w:val="28"/>
          <w:szCs w:val="28"/>
          <w:lang w:val="uk-UA"/>
        </w:rPr>
        <w:t xml:space="preserve"> </w:t>
      </w:r>
      <w:r w:rsidR="0046779E" w:rsidRPr="002A21AF">
        <w:rPr>
          <w:rFonts w:ascii="Times New Roman" w:eastAsia="Times New Roman" w:hAnsi="Times New Roman"/>
          <w:b/>
          <w:sz w:val="28"/>
          <w:szCs w:val="28"/>
          <w:lang w:val="uk-UA"/>
        </w:rPr>
        <w:t>і</w:t>
      </w:r>
      <w:r w:rsidR="000311E9" w:rsidRPr="002A21AF">
        <w:rPr>
          <w:rFonts w:ascii="Times New Roman" w:eastAsia="Times New Roman" w:hAnsi="Times New Roman"/>
          <w:b/>
          <w:sz w:val="28"/>
          <w:szCs w:val="28"/>
          <w:lang w:val="uk-UA"/>
        </w:rPr>
        <w:t xml:space="preserve"> упорядкування</w:t>
      </w:r>
      <w:r w:rsidR="00E2448A">
        <w:rPr>
          <w:rFonts w:ascii="Times New Roman" w:eastAsia="Times New Roman" w:hAnsi="Times New Roman"/>
          <w:b/>
          <w:sz w:val="28"/>
          <w:szCs w:val="28"/>
          <w:lang w:val="uk-UA"/>
        </w:rPr>
        <w:t xml:space="preserve"> </w:t>
      </w:r>
      <w:r w:rsidR="000311E9" w:rsidRPr="002A21AF">
        <w:rPr>
          <w:rFonts w:ascii="Times New Roman" w:eastAsia="Times New Roman" w:hAnsi="Times New Roman"/>
          <w:b/>
          <w:sz w:val="28"/>
          <w:szCs w:val="28"/>
          <w:lang w:val="uk-UA"/>
        </w:rPr>
        <w:t>безхазяйного майна</w:t>
      </w:r>
      <w:r w:rsidR="005E499B" w:rsidRPr="002A21AF">
        <w:rPr>
          <w:rFonts w:ascii="Times New Roman" w:eastAsia="Times New Roman" w:hAnsi="Times New Roman"/>
          <w:b/>
          <w:sz w:val="28"/>
          <w:szCs w:val="28"/>
          <w:lang w:val="uk-UA"/>
        </w:rPr>
        <w:t xml:space="preserve">, </w:t>
      </w:r>
      <w:r w:rsidRPr="002A21AF">
        <w:rPr>
          <w:rStyle w:val="a4"/>
          <w:rFonts w:ascii="Times New Roman" w:hAnsi="Times New Roman"/>
          <w:sz w:val="28"/>
          <w:szCs w:val="28"/>
          <w:lang w:val="uk-UA"/>
        </w:rPr>
        <w:t>відумерлої</w:t>
      </w:r>
      <w:r w:rsidR="000311E9" w:rsidRPr="002A21AF">
        <w:rPr>
          <w:rStyle w:val="a4"/>
          <w:rFonts w:ascii="Times New Roman" w:hAnsi="Times New Roman"/>
          <w:sz w:val="28"/>
          <w:szCs w:val="28"/>
          <w:lang w:val="uk-UA"/>
        </w:rPr>
        <w:t xml:space="preserve"> </w:t>
      </w:r>
      <w:r w:rsidRPr="002A21AF">
        <w:rPr>
          <w:rStyle w:val="a4"/>
          <w:rFonts w:ascii="Times New Roman" w:hAnsi="Times New Roman"/>
          <w:sz w:val="28"/>
          <w:szCs w:val="28"/>
          <w:lang w:val="uk-UA"/>
        </w:rPr>
        <w:t>спадщини</w:t>
      </w:r>
      <w:r w:rsidR="00775A57" w:rsidRPr="002A21AF">
        <w:rPr>
          <w:rStyle w:val="a4"/>
          <w:rFonts w:ascii="Times New Roman" w:hAnsi="Times New Roman"/>
          <w:sz w:val="28"/>
          <w:szCs w:val="28"/>
          <w:lang w:val="uk-UA"/>
        </w:rPr>
        <w:t xml:space="preserve"> та</w:t>
      </w:r>
    </w:p>
    <w:p w:rsidR="00D329D6" w:rsidRPr="002A21AF" w:rsidRDefault="00775A57" w:rsidP="00E2448A">
      <w:pPr>
        <w:spacing w:after="0" w:line="240" w:lineRule="auto"/>
        <w:ind w:firstLine="709"/>
        <w:jc w:val="center"/>
        <w:rPr>
          <w:rStyle w:val="a4"/>
          <w:rFonts w:ascii="Times New Roman" w:eastAsia="Times New Roman" w:hAnsi="Times New Roman"/>
          <w:bCs w:val="0"/>
          <w:sz w:val="28"/>
          <w:szCs w:val="28"/>
          <w:lang w:val="uk-UA"/>
        </w:rPr>
      </w:pPr>
      <w:r w:rsidRPr="002A21AF">
        <w:rPr>
          <w:rStyle w:val="a4"/>
          <w:rFonts w:ascii="Times New Roman" w:hAnsi="Times New Roman"/>
          <w:sz w:val="28"/>
          <w:szCs w:val="28"/>
          <w:lang w:val="uk-UA"/>
        </w:rPr>
        <w:t xml:space="preserve">використання такого майна </w:t>
      </w:r>
      <w:r w:rsidR="0046779E" w:rsidRPr="002A21AF">
        <w:rPr>
          <w:rStyle w:val="a4"/>
          <w:rFonts w:ascii="Times New Roman" w:hAnsi="Times New Roman"/>
          <w:sz w:val="28"/>
          <w:szCs w:val="28"/>
          <w:lang w:val="uk-UA"/>
        </w:rPr>
        <w:t>в</w:t>
      </w:r>
      <w:r w:rsidR="00D329D6" w:rsidRPr="002A21AF">
        <w:rPr>
          <w:rStyle w:val="a4"/>
          <w:rFonts w:ascii="Times New Roman" w:hAnsi="Times New Roman"/>
          <w:sz w:val="28"/>
          <w:szCs w:val="28"/>
        </w:rPr>
        <w:t> </w:t>
      </w:r>
      <w:r w:rsidR="00D329D6" w:rsidRPr="002A21AF">
        <w:rPr>
          <w:rStyle w:val="a4"/>
          <w:rFonts w:ascii="Times New Roman" w:hAnsi="Times New Roman"/>
          <w:sz w:val="28"/>
          <w:szCs w:val="28"/>
          <w:lang w:val="uk-UA"/>
        </w:rPr>
        <w:t xml:space="preserve"> Погребищенській</w:t>
      </w:r>
      <w:r w:rsidR="00E2448A">
        <w:rPr>
          <w:rStyle w:val="a4"/>
          <w:rFonts w:ascii="Times New Roman" w:hAnsi="Times New Roman"/>
          <w:sz w:val="28"/>
          <w:szCs w:val="28"/>
          <w:lang w:val="uk-UA"/>
        </w:rPr>
        <w:t xml:space="preserve"> </w:t>
      </w:r>
      <w:r w:rsidR="00D329D6" w:rsidRPr="002A21AF">
        <w:rPr>
          <w:rStyle w:val="a4"/>
          <w:rFonts w:ascii="Times New Roman" w:hAnsi="Times New Roman"/>
          <w:sz w:val="28"/>
          <w:szCs w:val="28"/>
          <w:lang w:val="uk-UA"/>
        </w:rPr>
        <w:t>міській</w:t>
      </w:r>
      <w:r w:rsidR="00D329D6" w:rsidRPr="002A21AF">
        <w:rPr>
          <w:rStyle w:val="a4"/>
          <w:rFonts w:ascii="Times New Roman" w:hAnsi="Times New Roman"/>
          <w:sz w:val="28"/>
          <w:szCs w:val="28"/>
        </w:rPr>
        <w:t> </w:t>
      </w:r>
      <w:r w:rsidR="00D329D6" w:rsidRPr="002A21AF">
        <w:rPr>
          <w:rStyle w:val="a4"/>
          <w:rFonts w:ascii="Times New Roman" w:hAnsi="Times New Roman"/>
          <w:sz w:val="28"/>
          <w:szCs w:val="28"/>
          <w:lang w:val="uk-UA"/>
        </w:rPr>
        <w:t xml:space="preserve"> рад</w:t>
      </w:r>
      <w:r w:rsidR="000311E9" w:rsidRPr="002A21AF">
        <w:rPr>
          <w:rStyle w:val="a4"/>
          <w:rFonts w:ascii="Times New Roman" w:hAnsi="Times New Roman"/>
          <w:sz w:val="28"/>
          <w:szCs w:val="28"/>
          <w:lang w:val="uk-UA"/>
        </w:rPr>
        <w:t>і</w:t>
      </w:r>
    </w:p>
    <w:p w:rsidR="00D329D6" w:rsidRPr="000979DC" w:rsidRDefault="00D329D6" w:rsidP="00E2448A">
      <w:pPr>
        <w:pStyle w:val="a3"/>
        <w:shd w:val="clear" w:color="auto" w:fill="FFFFFF"/>
        <w:spacing w:before="0" w:beforeAutospacing="0" w:after="0" w:afterAutospacing="0"/>
        <w:ind w:firstLine="709"/>
        <w:rPr>
          <w:color w:val="484848"/>
          <w:sz w:val="28"/>
          <w:szCs w:val="28"/>
          <w:lang w:val="uk-UA"/>
        </w:rPr>
      </w:pPr>
    </w:p>
    <w:p w:rsidR="00D329D6" w:rsidRPr="002A21AF" w:rsidRDefault="00D329D6" w:rsidP="00E2448A">
      <w:pPr>
        <w:pStyle w:val="a3"/>
        <w:shd w:val="clear" w:color="auto" w:fill="FFFFFF"/>
        <w:spacing w:before="0" w:beforeAutospacing="0" w:after="0" w:afterAutospacing="0"/>
        <w:ind w:firstLine="709"/>
        <w:jc w:val="both"/>
        <w:rPr>
          <w:sz w:val="28"/>
          <w:szCs w:val="28"/>
          <w:lang w:val="uk-UA"/>
        </w:rPr>
      </w:pPr>
      <w:r w:rsidRPr="002A21AF">
        <w:rPr>
          <w:sz w:val="28"/>
          <w:szCs w:val="28"/>
          <w:lang w:val="uk-UA"/>
        </w:rPr>
        <w:t>Відповідно</w:t>
      </w:r>
      <w:r w:rsidRPr="002A21AF">
        <w:rPr>
          <w:sz w:val="28"/>
          <w:szCs w:val="28"/>
        </w:rPr>
        <w:t> </w:t>
      </w:r>
      <w:r w:rsidR="00105DBD">
        <w:rPr>
          <w:sz w:val="28"/>
          <w:szCs w:val="28"/>
          <w:lang w:val="uk-UA"/>
        </w:rPr>
        <w:t xml:space="preserve"> ст.</w:t>
      </w:r>
      <w:r w:rsidRPr="002A21AF">
        <w:rPr>
          <w:sz w:val="28"/>
          <w:szCs w:val="28"/>
          <w:lang w:val="uk-UA"/>
        </w:rPr>
        <w:t xml:space="preserve"> 335, 1277 Цивільного кодексу України, </w:t>
      </w:r>
      <w:r w:rsidR="00B47789" w:rsidRPr="002A21AF">
        <w:rPr>
          <w:sz w:val="28"/>
          <w:szCs w:val="28"/>
          <w:lang w:val="uk-UA"/>
        </w:rPr>
        <w:t>ст. 60, 26</w:t>
      </w:r>
      <w:r w:rsidRPr="002A21AF">
        <w:rPr>
          <w:sz w:val="28"/>
          <w:szCs w:val="28"/>
          <w:lang w:val="uk-UA"/>
        </w:rPr>
        <w:t xml:space="preserve">, «Про місцеве самоврядування в Україні», </w:t>
      </w:r>
      <w:r w:rsidR="000A53CC">
        <w:rPr>
          <w:sz w:val="28"/>
          <w:szCs w:val="28"/>
          <w:lang w:val="uk-UA"/>
        </w:rPr>
        <w:t xml:space="preserve">п.3,9 ч.1 ст.2, п.1 ч.1 ст.9, ч.1 ст.12, ч.14 ст.18 </w:t>
      </w:r>
      <w:r w:rsidR="000A53CC" w:rsidRPr="002A21AF">
        <w:rPr>
          <w:sz w:val="28"/>
          <w:szCs w:val="28"/>
          <w:lang w:val="uk-UA"/>
        </w:rPr>
        <w:t>Закону</w:t>
      </w:r>
      <w:r w:rsidR="000A53CC" w:rsidRPr="002A21AF">
        <w:rPr>
          <w:sz w:val="28"/>
          <w:szCs w:val="28"/>
        </w:rPr>
        <w:t> </w:t>
      </w:r>
      <w:r w:rsidR="000A53CC" w:rsidRPr="002A21AF">
        <w:rPr>
          <w:sz w:val="28"/>
          <w:szCs w:val="28"/>
          <w:lang w:val="uk-UA"/>
        </w:rPr>
        <w:t xml:space="preserve"> України "Про</w:t>
      </w:r>
      <w:r w:rsidR="000A53CC" w:rsidRPr="002A21AF">
        <w:rPr>
          <w:sz w:val="28"/>
          <w:szCs w:val="28"/>
        </w:rPr>
        <w:t> </w:t>
      </w:r>
      <w:r w:rsidR="000A53CC" w:rsidRPr="002A21AF">
        <w:rPr>
          <w:sz w:val="28"/>
          <w:szCs w:val="28"/>
          <w:lang w:val="uk-UA"/>
        </w:rPr>
        <w:t xml:space="preserve"> державну реєстрацію речових прав на нерухоме майно та їх обмежень"</w:t>
      </w:r>
      <w:r w:rsidR="000A53CC">
        <w:rPr>
          <w:sz w:val="28"/>
          <w:szCs w:val="28"/>
          <w:lang w:val="uk-UA"/>
        </w:rPr>
        <w:t xml:space="preserve"> </w:t>
      </w:r>
      <w:r w:rsidRPr="002A21AF">
        <w:rPr>
          <w:sz w:val="28"/>
          <w:szCs w:val="28"/>
          <w:lang w:val="uk-UA"/>
        </w:rPr>
        <w:t>з метою врегулювання питання щодо обліку</w:t>
      </w:r>
      <w:r w:rsidR="00B47789" w:rsidRPr="002A21AF">
        <w:rPr>
          <w:sz w:val="28"/>
          <w:szCs w:val="28"/>
          <w:lang w:val="uk-UA"/>
        </w:rPr>
        <w:t>, збереження і упорядкування безхазяйного майна, відумерлої спадщини та використання майна, що не мають балансоутримувачів та власників в  Погребищенській міській раді</w:t>
      </w:r>
      <w:r w:rsidR="00D62235" w:rsidRPr="002A21AF">
        <w:rPr>
          <w:sz w:val="28"/>
          <w:szCs w:val="28"/>
          <w:lang w:val="uk-UA"/>
        </w:rPr>
        <w:t xml:space="preserve">, </w:t>
      </w:r>
      <w:r w:rsidRPr="002A21AF">
        <w:rPr>
          <w:sz w:val="28"/>
          <w:szCs w:val="28"/>
          <w:lang w:val="uk-UA"/>
        </w:rPr>
        <w:t>міська рада</w:t>
      </w:r>
    </w:p>
    <w:p w:rsidR="00D329D6" w:rsidRPr="002A21AF" w:rsidRDefault="00D329D6" w:rsidP="00E2448A">
      <w:pPr>
        <w:pStyle w:val="a3"/>
        <w:shd w:val="clear" w:color="auto" w:fill="FFFFFF"/>
        <w:spacing w:before="0" w:beforeAutospacing="0" w:after="0" w:afterAutospacing="0"/>
        <w:ind w:firstLine="709"/>
        <w:rPr>
          <w:rStyle w:val="a4"/>
          <w:sz w:val="28"/>
          <w:szCs w:val="28"/>
          <w:lang w:val="uk-UA"/>
        </w:rPr>
      </w:pPr>
      <w:r w:rsidRPr="002A21AF">
        <w:rPr>
          <w:rStyle w:val="a4"/>
          <w:sz w:val="28"/>
          <w:szCs w:val="28"/>
          <w:lang w:val="uk-UA"/>
        </w:rPr>
        <w:t>ВИРІШИЛА:</w:t>
      </w:r>
    </w:p>
    <w:p w:rsidR="00D329D6" w:rsidRPr="002A21AF" w:rsidRDefault="00D329D6" w:rsidP="00E2448A">
      <w:pPr>
        <w:pStyle w:val="a3"/>
        <w:shd w:val="clear" w:color="auto" w:fill="FFFFFF"/>
        <w:spacing w:before="0" w:beforeAutospacing="0" w:after="0" w:afterAutospacing="0"/>
        <w:ind w:firstLine="709"/>
        <w:rPr>
          <w:sz w:val="28"/>
          <w:szCs w:val="28"/>
          <w:lang w:val="uk-UA"/>
        </w:rPr>
      </w:pPr>
    </w:p>
    <w:p w:rsidR="00D329D6" w:rsidRPr="002A21AF" w:rsidRDefault="00D329D6" w:rsidP="00E2448A">
      <w:pPr>
        <w:pStyle w:val="a3"/>
        <w:shd w:val="clear" w:color="auto" w:fill="FFFFFF"/>
        <w:spacing w:before="0" w:beforeAutospacing="0" w:after="0" w:afterAutospacing="0"/>
        <w:ind w:firstLine="709"/>
        <w:jc w:val="both"/>
        <w:rPr>
          <w:sz w:val="28"/>
          <w:szCs w:val="28"/>
          <w:lang w:val="uk-UA"/>
        </w:rPr>
      </w:pPr>
      <w:r w:rsidRPr="002A21AF">
        <w:rPr>
          <w:sz w:val="28"/>
          <w:szCs w:val="28"/>
          <w:lang w:val="uk-UA"/>
        </w:rPr>
        <w:t xml:space="preserve">1. Затвердити </w:t>
      </w:r>
      <w:r w:rsidR="00890684" w:rsidRPr="002A21AF">
        <w:rPr>
          <w:sz w:val="28"/>
          <w:szCs w:val="28"/>
          <w:lang w:val="uk-UA"/>
        </w:rPr>
        <w:t>Порядок</w:t>
      </w:r>
      <w:r w:rsidRPr="002A21AF">
        <w:rPr>
          <w:sz w:val="28"/>
          <w:szCs w:val="28"/>
          <w:lang w:val="uk-UA"/>
        </w:rPr>
        <w:t xml:space="preserve"> </w:t>
      </w:r>
      <w:r w:rsidR="000311E9" w:rsidRPr="002A21AF">
        <w:rPr>
          <w:sz w:val="28"/>
          <w:szCs w:val="28"/>
          <w:lang w:val="uk-UA"/>
        </w:rPr>
        <w:t xml:space="preserve">виявлення, взяття на </w:t>
      </w:r>
      <w:r w:rsidR="00775A57" w:rsidRPr="002A21AF">
        <w:rPr>
          <w:sz w:val="28"/>
          <w:szCs w:val="28"/>
          <w:lang w:val="uk-UA"/>
        </w:rPr>
        <w:t>внутрішній облік</w:t>
      </w:r>
      <w:r w:rsidR="0046779E" w:rsidRPr="002A21AF">
        <w:rPr>
          <w:sz w:val="28"/>
          <w:szCs w:val="28"/>
          <w:lang w:val="uk-UA"/>
        </w:rPr>
        <w:t>, збереження</w:t>
      </w:r>
      <w:r w:rsidR="00775A57" w:rsidRPr="002A21AF">
        <w:rPr>
          <w:sz w:val="28"/>
          <w:szCs w:val="28"/>
          <w:lang w:val="uk-UA"/>
        </w:rPr>
        <w:t xml:space="preserve"> </w:t>
      </w:r>
      <w:r w:rsidR="0046779E" w:rsidRPr="002A21AF">
        <w:rPr>
          <w:sz w:val="28"/>
          <w:szCs w:val="28"/>
          <w:lang w:val="uk-UA"/>
        </w:rPr>
        <w:t>і</w:t>
      </w:r>
      <w:r w:rsidR="00775A57" w:rsidRPr="002A21AF">
        <w:rPr>
          <w:sz w:val="28"/>
          <w:szCs w:val="28"/>
          <w:lang w:val="uk-UA"/>
        </w:rPr>
        <w:t xml:space="preserve"> </w:t>
      </w:r>
      <w:r w:rsidR="000311E9" w:rsidRPr="002A21AF">
        <w:rPr>
          <w:sz w:val="28"/>
          <w:szCs w:val="28"/>
          <w:lang w:val="uk-UA"/>
        </w:rPr>
        <w:t>упорядкування</w:t>
      </w:r>
      <w:r w:rsidRPr="002A21AF">
        <w:rPr>
          <w:sz w:val="28"/>
          <w:szCs w:val="28"/>
          <w:lang w:val="uk-UA"/>
        </w:rPr>
        <w:t xml:space="preserve"> б</w:t>
      </w:r>
      <w:r w:rsidR="005E499B" w:rsidRPr="002A21AF">
        <w:rPr>
          <w:sz w:val="28"/>
          <w:szCs w:val="28"/>
          <w:lang w:val="uk-UA"/>
        </w:rPr>
        <w:t xml:space="preserve">езхазяйного майна, </w:t>
      </w:r>
      <w:r w:rsidR="00775A57" w:rsidRPr="002A21AF">
        <w:rPr>
          <w:sz w:val="28"/>
          <w:szCs w:val="28"/>
          <w:lang w:val="uk-UA"/>
        </w:rPr>
        <w:t xml:space="preserve">відумерлої </w:t>
      </w:r>
      <w:r w:rsidRPr="002A21AF">
        <w:rPr>
          <w:sz w:val="28"/>
          <w:szCs w:val="28"/>
          <w:lang w:val="uk-UA"/>
        </w:rPr>
        <w:t>спадщини </w:t>
      </w:r>
      <w:r w:rsidR="0046779E" w:rsidRPr="002A21AF">
        <w:rPr>
          <w:sz w:val="28"/>
          <w:szCs w:val="28"/>
          <w:lang w:val="uk-UA"/>
        </w:rPr>
        <w:t>та використання такого майна</w:t>
      </w:r>
      <w:r w:rsidRPr="002A21AF">
        <w:rPr>
          <w:sz w:val="28"/>
          <w:szCs w:val="28"/>
          <w:lang w:val="uk-UA"/>
        </w:rPr>
        <w:t xml:space="preserve"> </w:t>
      </w:r>
      <w:r w:rsidR="0046779E" w:rsidRPr="002A21AF">
        <w:rPr>
          <w:sz w:val="28"/>
          <w:szCs w:val="28"/>
          <w:lang w:val="uk-UA"/>
        </w:rPr>
        <w:t>в</w:t>
      </w:r>
      <w:r w:rsidRPr="002A21AF">
        <w:rPr>
          <w:sz w:val="28"/>
          <w:szCs w:val="28"/>
          <w:lang w:val="uk-UA"/>
        </w:rPr>
        <w:t>  Погребищенській міській раді (Додаток 1).</w:t>
      </w:r>
    </w:p>
    <w:p w:rsidR="00CA6629" w:rsidRDefault="00D62235" w:rsidP="00E2448A">
      <w:pPr>
        <w:pStyle w:val="a3"/>
        <w:shd w:val="clear" w:color="auto" w:fill="FFFFFF"/>
        <w:spacing w:before="0" w:beforeAutospacing="0" w:after="0" w:afterAutospacing="0"/>
        <w:ind w:firstLine="709"/>
        <w:jc w:val="both"/>
        <w:rPr>
          <w:sz w:val="28"/>
          <w:szCs w:val="28"/>
          <w:lang w:val="uk-UA"/>
        </w:rPr>
      </w:pPr>
      <w:r w:rsidRPr="002A21AF">
        <w:rPr>
          <w:sz w:val="28"/>
          <w:szCs w:val="28"/>
          <w:lang w:val="uk-UA"/>
        </w:rPr>
        <w:t xml:space="preserve">2. </w:t>
      </w:r>
      <w:r w:rsidR="00CA6629" w:rsidRPr="002A21AF">
        <w:rPr>
          <w:sz w:val="28"/>
          <w:szCs w:val="28"/>
          <w:lang w:val="uk-UA"/>
        </w:rPr>
        <w:t>Затвердити Положення про постійну комісію по виявленню та упорядкуванню безхазяйного майна (житловий фонд, будівлі, споруди), об’єктів соціальної інфраструктури, що не мають балансоутрим</w:t>
      </w:r>
      <w:r w:rsidR="00105DBD">
        <w:rPr>
          <w:sz w:val="28"/>
          <w:szCs w:val="28"/>
          <w:lang w:val="uk-UA"/>
        </w:rPr>
        <w:t>увачів та власників і відумерлої спадщини</w:t>
      </w:r>
      <w:r w:rsidR="00E24B0F">
        <w:rPr>
          <w:sz w:val="28"/>
          <w:szCs w:val="28"/>
          <w:lang w:val="uk-UA"/>
        </w:rPr>
        <w:t xml:space="preserve"> ( додаток № 2</w:t>
      </w:r>
      <w:r w:rsidR="00CA6629" w:rsidRPr="002A21AF">
        <w:rPr>
          <w:sz w:val="28"/>
          <w:szCs w:val="28"/>
          <w:lang w:val="uk-UA"/>
        </w:rPr>
        <w:t>)</w:t>
      </w:r>
    </w:p>
    <w:p w:rsidR="00D62235" w:rsidRPr="002A21AF" w:rsidRDefault="00CA6629" w:rsidP="00E2448A">
      <w:pPr>
        <w:pStyle w:val="a3"/>
        <w:shd w:val="clear" w:color="auto" w:fill="FFFFFF"/>
        <w:spacing w:before="0" w:beforeAutospacing="0" w:after="0" w:afterAutospacing="0"/>
        <w:ind w:firstLine="709"/>
        <w:jc w:val="both"/>
        <w:rPr>
          <w:sz w:val="28"/>
          <w:szCs w:val="28"/>
          <w:lang w:val="uk-UA"/>
        </w:rPr>
      </w:pPr>
      <w:r>
        <w:rPr>
          <w:sz w:val="28"/>
          <w:szCs w:val="28"/>
          <w:lang w:val="uk-UA"/>
        </w:rPr>
        <w:t xml:space="preserve">3. </w:t>
      </w:r>
      <w:r w:rsidR="00D62235" w:rsidRPr="002A21AF">
        <w:rPr>
          <w:sz w:val="28"/>
          <w:szCs w:val="28"/>
          <w:lang w:val="uk-UA"/>
        </w:rPr>
        <w:t xml:space="preserve">Утворити постійну комісію </w:t>
      </w:r>
      <w:r w:rsidR="003331D4">
        <w:rPr>
          <w:sz w:val="28"/>
          <w:szCs w:val="28"/>
          <w:lang w:val="uk-UA"/>
        </w:rPr>
        <w:t>по виявленню</w:t>
      </w:r>
      <w:r w:rsidR="00144AAA" w:rsidRPr="002A21AF">
        <w:rPr>
          <w:sz w:val="28"/>
          <w:szCs w:val="28"/>
          <w:lang w:val="uk-UA"/>
        </w:rPr>
        <w:t xml:space="preserve"> та упорядкування</w:t>
      </w:r>
      <w:r w:rsidR="00D62235" w:rsidRPr="002A21AF">
        <w:rPr>
          <w:sz w:val="28"/>
          <w:szCs w:val="28"/>
          <w:lang w:val="uk-UA"/>
        </w:rPr>
        <w:t xml:space="preserve"> безхазяйного майна (житловий фонд, будівлі, споруди), об’єктів соціальної інфраструктури, що не мають балансоутрим</w:t>
      </w:r>
      <w:r w:rsidR="00144AAA" w:rsidRPr="002A21AF">
        <w:rPr>
          <w:sz w:val="28"/>
          <w:szCs w:val="28"/>
          <w:lang w:val="uk-UA"/>
        </w:rPr>
        <w:t>увачів та власників і відумерлої спадщини</w:t>
      </w:r>
      <w:r w:rsidR="00D62235" w:rsidRPr="002A21AF">
        <w:rPr>
          <w:sz w:val="28"/>
          <w:szCs w:val="28"/>
          <w:lang w:val="uk-UA"/>
        </w:rPr>
        <w:t>, у кількісному складі 5 осіб.</w:t>
      </w:r>
    </w:p>
    <w:p w:rsidR="00D62235" w:rsidRPr="002A21AF" w:rsidRDefault="00CA6629" w:rsidP="00E2448A">
      <w:pPr>
        <w:pStyle w:val="a3"/>
        <w:shd w:val="clear" w:color="auto" w:fill="FFFFFF"/>
        <w:spacing w:before="0" w:beforeAutospacing="0" w:after="0" w:afterAutospacing="0"/>
        <w:ind w:firstLine="709"/>
        <w:jc w:val="both"/>
        <w:rPr>
          <w:sz w:val="28"/>
          <w:szCs w:val="28"/>
          <w:lang w:val="uk-UA"/>
        </w:rPr>
      </w:pPr>
      <w:r>
        <w:rPr>
          <w:sz w:val="28"/>
          <w:szCs w:val="28"/>
          <w:lang w:val="uk-UA"/>
        </w:rPr>
        <w:t>4</w:t>
      </w:r>
      <w:r w:rsidR="002A21AF">
        <w:rPr>
          <w:sz w:val="28"/>
          <w:szCs w:val="28"/>
          <w:lang w:val="uk-UA"/>
        </w:rPr>
        <w:t xml:space="preserve">. </w:t>
      </w:r>
      <w:r w:rsidR="00D62235" w:rsidRPr="002A21AF">
        <w:rPr>
          <w:sz w:val="28"/>
          <w:szCs w:val="28"/>
          <w:lang w:val="uk-UA"/>
        </w:rPr>
        <w:t xml:space="preserve">Затвердити </w:t>
      </w:r>
      <w:r w:rsidR="00B47789" w:rsidRPr="002A21AF">
        <w:rPr>
          <w:sz w:val="28"/>
          <w:szCs w:val="28"/>
          <w:lang w:val="uk-UA"/>
        </w:rPr>
        <w:t xml:space="preserve">персональний </w:t>
      </w:r>
      <w:r w:rsidR="00D62235" w:rsidRPr="002A21AF">
        <w:rPr>
          <w:sz w:val="28"/>
          <w:szCs w:val="28"/>
          <w:lang w:val="uk-UA"/>
        </w:rPr>
        <w:t xml:space="preserve">склад  постійної комісії по виявленню </w:t>
      </w:r>
      <w:r w:rsidR="003331D4">
        <w:rPr>
          <w:sz w:val="28"/>
          <w:szCs w:val="28"/>
          <w:lang w:val="uk-UA"/>
        </w:rPr>
        <w:t xml:space="preserve"> та упорядкуванню </w:t>
      </w:r>
      <w:r w:rsidR="00D62235" w:rsidRPr="002A21AF">
        <w:rPr>
          <w:sz w:val="28"/>
          <w:szCs w:val="28"/>
          <w:lang w:val="uk-UA"/>
        </w:rPr>
        <w:t>безхазяйного майна (житловий фонд, будівлі, споруди), об’єктів соціальної інфраструктури, що не мають балансоутрим</w:t>
      </w:r>
      <w:r w:rsidR="00105DBD">
        <w:rPr>
          <w:sz w:val="28"/>
          <w:szCs w:val="28"/>
          <w:lang w:val="uk-UA"/>
        </w:rPr>
        <w:t>увачів та власників і відумерлої</w:t>
      </w:r>
      <w:r w:rsidR="00D62235" w:rsidRPr="002A21AF">
        <w:rPr>
          <w:sz w:val="28"/>
          <w:szCs w:val="28"/>
          <w:lang w:val="uk-UA"/>
        </w:rPr>
        <w:t xml:space="preserve"> спадщин</w:t>
      </w:r>
      <w:r w:rsidR="00105DBD">
        <w:rPr>
          <w:sz w:val="28"/>
          <w:szCs w:val="28"/>
          <w:lang w:val="uk-UA"/>
        </w:rPr>
        <w:t>и</w:t>
      </w:r>
      <w:r w:rsidR="00E24B0F">
        <w:rPr>
          <w:sz w:val="28"/>
          <w:szCs w:val="28"/>
          <w:lang w:val="uk-UA"/>
        </w:rPr>
        <w:t xml:space="preserve"> (додаток № 3</w:t>
      </w:r>
      <w:r w:rsidR="00D62235" w:rsidRPr="002A21AF">
        <w:rPr>
          <w:sz w:val="28"/>
          <w:szCs w:val="28"/>
          <w:lang w:val="uk-UA"/>
        </w:rPr>
        <w:t>).</w:t>
      </w:r>
    </w:p>
    <w:p w:rsidR="00144AAA" w:rsidRPr="002A21AF" w:rsidRDefault="00144AAA" w:rsidP="00E2448A">
      <w:pPr>
        <w:spacing w:after="0" w:line="240" w:lineRule="auto"/>
        <w:ind w:firstLine="709"/>
        <w:jc w:val="both"/>
        <w:rPr>
          <w:rFonts w:ascii="Times New Roman" w:eastAsia="Times New Roman" w:hAnsi="Times New Roman"/>
          <w:sz w:val="28"/>
          <w:szCs w:val="28"/>
          <w:lang w:val="uk-UA"/>
        </w:rPr>
      </w:pPr>
      <w:r w:rsidRPr="002A21AF">
        <w:rPr>
          <w:rFonts w:ascii="Times New Roman" w:hAnsi="Times New Roman"/>
          <w:sz w:val="28"/>
          <w:szCs w:val="28"/>
          <w:lang w:val="uk-UA"/>
        </w:rPr>
        <w:t xml:space="preserve">5. </w:t>
      </w:r>
      <w:r w:rsidRPr="002A21AF">
        <w:rPr>
          <w:rFonts w:ascii="Times New Roman" w:eastAsia="Times New Roman" w:hAnsi="Times New Roman"/>
          <w:sz w:val="28"/>
          <w:szCs w:val="28"/>
          <w:lang w:val="uk-UA"/>
        </w:rPr>
        <w:t xml:space="preserve">Затвердити </w:t>
      </w:r>
      <w:r w:rsidR="002A21AF">
        <w:rPr>
          <w:rFonts w:ascii="Times New Roman" w:eastAsia="Times New Roman" w:hAnsi="Times New Roman"/>
          <w:sz w:val="28"/>
          <w:szCs w:val="28"/>
          <w:lang w:val="uk-UA"/>
        </w:rPr>
        <w:t>форму</w:t>
      </w:r>
      <w:r w:rsidRPr="002A21AF">
        <w:rPr>
          <w:rFonts w:ascii="Times New Roman" w:eastAsia="Times New Roman" w:hAnsi="Times New Roman"/>
          <w:sz w:val="28"/>
          <w:szCs w:val="28"/>
          <w:lang w:val="uk-UA"/>
        </w:rPr>
        <w:t xml:space="preserve"> Акту опису майна, що проводиться комісією по виявленню та упорядкуванню безхазяйного майна (житловий фонд, будівлі, споруди), об’єктів соціальної інфраструктури, що не мають балансоутрим</w:t>
      </w:r>
      <w:r w:rsidR="00105DBD">
        <w:rPr>
          <w:rFonts w:ascii="Times New Roman" w:eastAsia="Times New Roman" w:hAnsi="Times New Roman"/>
          <w:sz w:val="28"/>
          <w:szCs w:val="28"/>
          <w:lang w:val="uk-UA"/>
        </w:rPr>
        <w:t>увачів та власників і відумерлої спадщини</w:t>
      </w:r>
      <w:r w:rsidRPr="002A21AF">
        <w:rPr>
          <w:rFonts w:ascii="Times New Roman" w:eastAsia="Times New Roman" w:hAnsi="Times New Roman"/>
          <w:sz w:val="28"/>
          <w:szCs w:val="28"/>
          <w:lang w:val="uk-UA"/>
        </w:rPr>
        <w:t xml:space="preserve">  (додаток № 4) </w:t>
      </w:r>
    </w:p>
    <w:p w:rsidR="00D62235" w:rsidRPr="002A21AF" w:rsidRDefault="00144AAA" w:rsidP="00E2448A">
      <w:pPr>
        <w:pStyle w:val="a3"/>
        <w:shd w:val="clear" w:color="auto" w:fill="FFFFFF"/>
        <w:spacing w:before="0" w:beforeAutospacing="0" w:after="0" w:afterAutospacing="0"/>
        <w:ind w:firstLine="709"/>
        <w:jc w:val="both"/>
        <w:rPr>
          <w:sz w:val="28"/>
          <w:szCs w:val="28"/>
          <w:lang w:val="uk-UA"/>
        </w:rPr>
      </w:pPr>
      <w:r w:rsidRPr="002A21AF">
        <w:rPr>
          <w:lang w:val="uk-UA"/>
        </w:rPr>
        <w:lastRenderedPageBreak/>
        <w:t>6</w:t>
      </w:r>
      <w:r w:rsidR="00D62235" w:rsidRPr="002A21AF">
        <w:rPr>
          <w:lang w:val="uk-UA"/>
        </w:rPr>
        <w:t xml:space="preserve">. </w:t>
      </w:r>
      <w:r w:rsidR="00D62235" w:rsidRPr="002A21AF">
        <w:rPr>
          <w:sz w:val="28"/>
          <w:szCs w:val="28"/>
          <w:lang w:val="uk-UA"/>
        </w:rPr>
        <w:t>Визнати таким, що втратило чинність рішення 55 сесії Погребищенської міської ради 7 скликання №335 від 13 березня 2020 року «Про затвердження Положення про взяття на облік та передачу в комунальну власність безхазяйного майна та відумерлої спадщини  по  Погребищенській міській раді»</w:t>
      </w:r>
      <w:r w:rsidRPr="002A21AF">
        <w:rPr>
          <w:sz w:val="28"/>
          <w:szCs w:val="28"/>
          <w:lang w:val="uk-UA"/>
        </w:rPr>
        <w:t>.</w:t>
      </w:r>
    </w:p>
    <w:p w:rsidR="00203EC7" w:rsidRPr="002A21AF" w:rsidRDefault="00144AAA" w:rsidP="00E2448A">
      <w:pPr>
        <w:pStyle w:val="a3"/>
        <w:shd w:val="clear" w:color="auto" w:fill="FFFFFF"/>
        <w:spacing w:before="0" w:beforeAutospacing="0" w:after="0" w:afterAutospacing="0"/>
        <w:ind w:firstLine="709"/>
        <w:jc w:val="both"/>
        <w:rPr>
          <w:sz w:val="28"/>
          <w:szCs w:val="28"/>
          <w:lang w:val="uk-UA"/>
        </w:rPr>
      </w:pPr>
      <w:r w:rsidRPr="002A21AF">
        <w:rPr>
          <w:sz w:val="28"/>
          <w:szCs w:val="28"/>
          <w:lang w:val="uk-UA"/>
        </w:rPr>
        <w:t>7</w:t>
      </w:r>
      <w:r w:rsidR="00D329D6" w:rsidRPr="002A21AF">
        <w:rPr>
          <w:sz w:val="28"/>
          <w:szCs w:val="28"/>
          <w:lang w:val="uk-UA"/>
        </w:rPr>
        <w:t xml:space="preserve">. Контроль за виконанням даного рішення покласти на </w:t>
      </w:r>
      <w:r w:rsidR="00775A57" w:rsidRPr="002A21AF">
        <w:rPr>
          <w:sz w:val="28"/>
          <w:szCs w:val="28"/>
          <w:lang w:val="uk-UA"/>
        </w:rPr>
        <w:t xml:space="preserve">постійну комісію з </w:t>
      </w:r>
      <w:r w:rsidR="00775A57" w:rsidRPr="002A21AF">
        <w:rPr>
          <w:sz w:val="28"/>
          <w:szCs w:val="28"/>
        </w:rPr>
        <w:t>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775A57" w:rsidRPr="002A21AF">
        <w:rPr>
          <w:sz w:val="28"/>
          <w:szCs w:val="28"/>
          <w:lang w:val="uk-UA"/>
        </w:rPr>
        <w:t>.</w:t>
      </w:r>
    </w:p>
    <w:p w:rsidR="00D62235" w:rsidRDefault="00D62235" w:rsidP="00E2448A">
      <w:pPr>
        <w:pStyle w:val="a3"/>
        <w:shd w:val="clear" w:color="auto" w:fill="FFFFFF"/>
        <w:spacing w:before="0" w:beforeAutospacing="0" w:after="0" w:afterAutospacing="0"/>
        <w:ind w:firstLine="709"/>
        <w:rPr>
          <w:sz w:val="28"/>
          <w:szCs w:val="28"/>
          <w:lang w:val="uk-UA"/>
        </w:rPr>
      </w:pPr>
    </w:p>
    <w:p w:rsidR="00B75392" w:rsidRDefault="00B75392" w:rsidP="00E2448A">
      <w:pPr>
        <w:pStyle w:val="a3"/>
        <w:shd w:val="clear" w:color="auto" w:fill="FFFFFF"/>
        <w:spacing w:before="0" w:beforeAutospacing="0" w:after="0" w:afterAutospacing="0"/>
        <w:ind w:firstLine="709"/>
        <w:rPr>
          <w:sz w:val="28"/>
          <w:szCs w:val="28"/>
          <w:lang w:val="uk-UA"/>
        </w:rPr>
      </w:pPr>
    </w:p>
    <w:p w:rsidR="00B75392" w:rsidRPr="002A21AF" w:rsidRDefault="00B75392" w:rsidP="00E2448A">
      <w:pPr>
        <w:pStyle w:val="a3"/>
        <w:shd w:val="clear" w:color="auto" w:fill="FFFFFF"/>
        <w:spacing w:before="0" w:beforeAutospacing="0" w:after="0" w:afterAutospacing="0"/>
        <w:ind w:firstLine="709"/>
        <w:rPr>
          <w:sz w:val="28"/>
          <w:szCs w:val="28"/>
          <w:lang w:val="uk-UA"/>
        </w:rPr>
      </w:pPr>
    </w:p>
    <w:p w:rsidR="000311E9" w:rsidRPr="0047100A" w:rsidRDefault="00D62235" w:rsidP="00E2448A">
      <w:pPr>
        <w:pStyle w:val="a3"/>
        <w:shd w:val="clear" w:color="auto" w:fill="FFFFFF"/>
        <w:spacing w:before="0" w:beforeAutospacing="0" w:after="0" w:afterAutospacing="0"/>
        <w:ind w:firstLine="709"/>
        <w:rPr>
          <w:b/>
          <w:sz w:val="28"/>
          <w:szCs w:val="28"/>
          <w:lang w:val="uk-UA"/>
        </w:rPr>
      </w:pPr>
      <w:r w:rsidRPr="002A21AF">
        <w:rPr>
          <w:sz w:val="28"/>
          <w:szCs w:val="28"/>
          <w:lang w:val="uk-UA"/>
        </w:rPr>
        <w:tab/>
      </w:r>
      <w:r w:rsidRPr="0047100A">
        <w:rPr>
          <w:b/>
          <w:sz w:val="28"/>
          <w:szCs w:val="28"/>
          <w:lang w:val="uk-UA"/>
        </w:rPr>
        <w:t>Міський голова</w:t>
      </w:r>
      <w:r w:rsidRPr="0047100A">
        <w:rPr>
          <w:b/>
          <w:sz w:val="28"/>
          <w:szCs w:val="28"/>
          <w:lang w:val="uk-UA"/>
        </w:rPr>
        <w:tab/>
      </w:r>
      <w:r w:rsidRPr="0047100A">
        <w:rPr>
          <w:b/>
          <w:sz w:val="28"/>
          <w:szCs w:val="28"/>
          <w:lang w:val="uk-UA"/>
        </w:rPr>
        <w:tab/>
      </w:r>
      <w:r w:rsidRPr="0047100A">
        <w:rPr>
          <w:b/>
          <w:sz w:val="28"/>
          <w:szCs w:val="28"/>
          <w:lang w:val="uk-UA"/>
        </w:rPr>
        <w:tab/>
      </w:r>
      <w:r w:rsidRPr="0047100A">
        <w:rPr>
          <w:b/>
          <w:sz w:val="28"/>
          <w:szCs w:val="28"/>
          <w:lang w:val="uk-UA"/>
        </w:rPr>
        <w:tab/>
      </w:r>
      <w:r w:rsidRPr="0047100A">
        <w:rPr>
          <w:b/>
          <w:sz w:val="28"/>
          <w:szCs w:val="28"/>
          <w:lang w:val="uk-UA"/>
        </w:rPr>
        <w:tab/>
      </w:r>
      <w:r w:rsidR="003F207A" w:rsidRPr="0047100A">
        <w:rPr>
          <w:b/>
          <w:sz w:val="28"/>
          <w:szCs w:val="28"/>
          <w:lang w:val="uk-UA"/>
        </w:rPr>
        <w:tab/>
      </w:r>
      <w:r w:rsidRPr="0047100A">
        <w:rPr>
          <w:b/>
          <w:sz w:val="28"/>
          <w:szCs w:val="28"/>
          <w:lang w:val="uk-UA"/>
        </w:rPr>
        <w:t>С.</w:t>
      </w:r>
      <w:r w:rsidR="003F207A" w:rsidRPr="0047100A">
        <w:rPr>
          <w:b/>
          <w:sz w:val="28"/>
          <w:szCs w:val="28"/>
          <w:lang w:val="uk-UA"/>
        </w:rPr>
        <w:t xml:space="preserve"> </w:t>
      </w:r>
      <w:r w:rsidR="0047100A">
        <w:rPr>
          <w:b/>
          <w:sz w:val="28"/>
          <w:szCs w:val="28"/>
          <w:lang w:val="uk-UA"/>
        </w:rPr>
        <w:t>ВОЛИНСЬКИЙ</w:t>
      </w:r>
    </w:p>
    <w:p w:rsidR="002A21AF" w:rsidRDefault="002A21AF" w:rsidP="00E2448A">
      <w:pPr>
        <w:pStyle w:val="a3"/>
        <w:spacing w:before="0" w:beforeAutospacing="0" w:after="0" w:afterAutospacing="0"/>
        <w:ind w:firstLine="709"/>
        <w:rPr>
          <w:sz w:val="28"/>
          <w:szCs w:val="28"/>
          <w:lang w:val="uk-UA"/>
        </w:rPr>
      </w:pPr>
    </w:p>
    <w:p w:rsidR="002A21AF" w:rsidRDefault="002A21AF" w:rsidP="00E2448A">
      <w:pPr>
        <w:pStyle w:val="a3"/>
        <w:spacing w:before="0" w:beforeAutospacing="0" w:after="0" w:afterAutospacing="0"/>
        <w:ind w:firstLine="709"/>
        <w:rPr>
          <w:sz w:val="28"/>
          <w:szCs w:val="28"/>
          <w:lang w:val="uk-UA"/>
        </w:rPr>
      </w:pPr>
    </w:p>
    <w:p w:rsidR="002A21AF" w:rsidRDefault="002A21AF" w:rsidP="00E2448A">
      <w:pPr>
        <w:pStyle w:val="a3"/>
        <w:spacing w:before="0" w:beforeAutospacing="0" w:after="0" w:afterAutospacing="0"/>
        <w:ind w:firstLine="709"/>
        <w:rPr>
          <w:sz w:val="28"/>
          <w:szCs w:val="28"/>
          <w:lang w:val="uk-UA"/>
        </w:rPr>
      </w:pPr>
    </w:p>
    <w:p w:rsidR="002A21AF" w:rsidRDefault="002A21AF" w:rsidP="00E2448A">
      <w:pPr>
        <w:pStyle w:val="a3"/>
        <w:spacing w:before="0" w:beforeAutospacing="0" w:after="0" w:afterAutospacing="0"/>
        <w:ind w:firstLine="709"/>
        <w:rPr>
          <w:sz w:val="28"/>
          <w:szCs w:val="28"/>
          <w:lang w:val="uk-UA"/>
        </w:rPr>
      </w:pPr>
    </w:p>
    <w:p w:rsidR="002A21AF" w:rsidRDefault="002A21AF" w:rsidP="00E2448A">
      <w:pPr>
        <w:pStyle w:val="a3"/>
        <w:spacing w:before="0" w:beforeAutospacing="0" w:after="0" w:afterAutospacing="0"/>
        <w:ind w:firstLine="709"/>
        <w:rPr>
          <w:sz w:val="28"/>
          <w:szCs w:val="28"/>
          <w:lang w:val="uk-UA"/>
        </w:rPr>
      </w:pPr>
    </w:p>
    <w:p w:rsidR="002A21AF" w:rsidRDefault="002A21AF" w:rsidP="00E2448A">
      <w:pPr>
        <w:pStyle w:val="a3"/>
        <w:spacing w:before="0" w:beforeAutospacing="0" w:after="0" w:afterAutospacing="0"/>
        <w:ind w:firstLine="709"/>
        <w:rPr>
          <w:sz w:val="28"/>
          <w:szCs w:val="28"/>
          <w:lang w:val="uk-UA"/>
        </w:rPr>
      </w:pPr>
    </w:p>
    <w:p w:rsidR="00CA6629" w:rsidRDefault="00CA6629"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24B0F" w:rsidRDefault="00E24B0F" w:rsidP="00E2448A">
      <w:pPr>
        <w:pStyle w:val="a3"/>
        <w:spacing w:before="0" w:beforeAutospacing="0" w:after="0" w:afterAutospacing="0"/>
        <w:ind w:firstLine="709"/>
        <w:rPr>
          <w:sz w:val="28"/>
          <w:szCs w:val="28"/>
          <w:lang w:val="uk-UA"/>
        </w:rPr>
      </w:pPr>
    </w:p>
    <w:p w:rsidR="00EB1295" w:rsidRDefault="00EB1295" w:rsidP="00E2448A">
      <w:pPr>
        <w:pStyle w:val="a3"/>
        <w:spacing w:before="0" w:beforeAutospacing="0" w:after="0" w:afterAutospacing="0"/>
        <w:ind w:firstLine="709"/>
        <w:rPr>
          <w:sz w:val="28"/>
          <w:szCs w:val="28"/>
          <w:lang w:val="uk-UA"/>
        </w:rPr>
      </w:pPr>
    </w:p>
    <w:p w:rsidR="002A21AF" w:rsidRDefault="002A21AF" w:rsidP="00E2448A">
      <w:pPr>
        <w:pStyle w:val="a3"/>
        <w:spacing w:before="0" w:beforeAutospacing="0" w:after="0" w:afterAutospacing="0"/>
        <w:ind w:firstLine="709"/>
        <w:rPr>
          <w:sz w:val="28"/>
          <w:szCs w:val="28"/>
          <w:lang w:val="uk-UA"/>
        </w:rPr>
      </w:pPr>
    </w:p>
    <w:p w:rsidR="003F207A" w:rsidRDefault="003F207A" w:rsidP="00E2448A">
      <w:pPr>
        <w:pStyle w:val="a3"/>
        <w:spacing w:before="0" w:beforeAutospacing="0" w:after="0" w:afterAutospacing="0"/>
        <w:ind w:firstLine="709"/>
        <w:rPr>
          <w:sz w:val="28"/>
          <w:szCs w:val="28"/>
          <w:lang w:val="uk-UA"/>
        </w:rPr>
      </w:pPr>
    </w:p>
    <w:p w:rsidR="003F207A" w:rsidRDefault="003F207A"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E2448A" w:rsidRDefault="00E2448A" w:rsidP="00E2448A">
      <w:pPr>
        <w:pStyle w:val="a3"/>
        <w:spacing w:before="0" w:beforeAutospacing="0" w:after="0" w:afterAutospacing="0"/>
        <w:ind w:firstLine="709"/>
        <w:rPr>
          <w:sz w:val="28"/>
          <w:szCs w:val="28"/>
          <w:lang w:val="uk-UA"/>
        </w:rPr>
      </w:pPr>
    </w:p>
    <w:p w:rsidR="00E2448A" w:rsidRDefault="00E2448A" w:rsidP="00E2448A">
      <w:pPr>
        <w:pStyle w:val="a3"/>
        <w:spacing w:before="0" w:beforeAutospacing="0" w:after="0" w:afterAutospacing="0"/>
        <w:ind w:firstLine="709"/>
        <w:rPr>
          <w:sz w:val="28"/>
          <w:szCs w:val="28"/>
          <w:lang w:val="uk-UA"/>
        </w:rPr>
      </w:pPr>
    </w:p>
    <w:p w:rsidR="00E2448A" w:rsidRDefault="00E2448A" w:rsidP="00E2448A">
      <w:pPr>
        <w:pStyle w:val="a3"/>
        <w:spacing w:before="0" w:beforeAutospacing="0" w:after="0" w:afterAutospacing="0"/>
        <w:ind w:firstLine="709"/>
        <w:rPr>
          <w:sz w:val="28"/>
          <w:szCs w:val="28"/>
          <w:lang w:val="uk-UA"/>
        </w:rPr>
      </w:pPr>
    </w:p>
    <w:p w:rsidR="00E2448A" w:rsidRDefault="00E2448A" w:rsidP="00E2448A">
      <w:pPr>
        <w:pStyle w:val="a3"/>
        <w:spacing w:before="0" w:beforeAutospacing="0" w:after="0" w:afterAutospacing="0"/>
        <w:ind w:firstLine="709"/>
        <w:rPr>
          <w:sz w:val="28"/>
          <w:szCs w:val="28"/>
          <w:lang w:val="uk-UA"/>
        </w:rPr>
      </w:pPr>
    </w:p>
    <w:p w:rsidR="00E2448A" w:rsidRDefault="00E2448A" w:rsidP="00E2448A">
      <w:pPr>
        <w:pStyle w:val="a3"/>
        <w:spacing w:before="0" w:beforeAutospacing="0" w:after="0" w:afterAutospacing="0"/>
        <w:ind w:firstLine="709"/>
        <w:rPr>
          <w:sz w:val="28"/>
          <w:szCs w:val="28"/>
          <w:lang w:val="uk-UA"/>
        </w:rPr>
      </w:pPr>
    </w:p>
    <w:p w:rsidR="00E2448A" w:rsidRDefault="00E2448A" w:rsidP="00E2448A">
      <w:pPr>
        <w:pStyle w:val="a3"/>
        <w:spacing w:before="0" w:beforeAutospacing="0" w:after="0" w:afterAutospacing="0"/>
        <w:ind w:firstLine="709"/>
        <w:rPr>
          <w:sz w:val="28"/>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1"/>
      </w:tblGrid>
      <w:tr w:rsidR="00E2448A" w:rsidTr="00E2448A">
        <w:tc>
          <w:tcPr>
            <w:tcW w:w="5211" w:type="dxa"/>
          </w:tcPr>
          <w:p w:rsidR="00E2448A" w:rsidRDefault="00E2448A" w:rsidP="00E2448A">
            <w:pPr>
              <w:pStyle w:val="a3"/>
              <w:spacing w:before="0" w:beforeAutospacing="0" w:after="0" w:afterAutospacing="0"/>
              <w:jc w:val="right"/>
              <w:rPr>
                <w:sz w:val="28"/>
                <w:szCs w:val="28"/>
                <w:lang w:val="uk-UA"/>
              </w:rPr>
            </w:pPr>
          </w:p>
        </w:tc>
        <w:tc>
          <w:tcPr>
            <w:tcW w:w="5211" w:type="dxa"/>
          </w:tcPr>
          <w:p w:rsidR="00E2448A" w:rsidRPr="002A21AF" w:rsidRDefault="00E2448A" w:rsidP="00E2448A">
            <w:pPr>
              <w:pStyle w:val="a3"/>
              <w:spacing w:before="0" w:beforeAutospacing="0" w:after="0" w:afterAutospacing="0"/>
              <w:rPr>
                <w:sz w:val="28"/>
                <w:szCs w:val="28"/>
                <w:lang w:val="uk-UA"/>
              </w:rPr>
            </w:pPr>
            <w:r>
              <w:rPr>
                <w:sz w:val="28"/>
                <w:szCs w:val="28"/>
                <w:lang w:val="uk-UA"/>
              </w:rPr>
              <w:t xml:space="preserve">                  Додаток №</w:t>
            </w:r>
            <w:r w:rsidR="00A73659">
              <w:rPr>
                <w:sz w:val="28"/>
                <w:szCs w:val="28"/>
                <w:lang w:val="uk-UA"/>
              </w:rPr>
              <w:t xml:space="preserve"> </w:t>
            </w:r>
            <w:r>
              <w:rPr>
                <w:sz w:val="28"/>
                <w:szCs w:val="28"/>
                <w:lang w:val="uk-UA"/>
              </w:rPr>
              <w:t>1</w:t>
            </w:r>
          </w:p>
          <w:p w:rsidR="00E2448A" w:rsidRDefault="00E2448A" w:rsidP="00E2448A">
            <w:pPr>
              <w:pStyle w:val="a3"/>
              <w:spacing w:before="0" w:beforeAutospacing="0" w:after="0" w:afterAutospacing="0"/>
              <w:rPr>
                <w:sz w:val="28"/>
                <w:szCs w:val="28"/>
                <w:lang w:val="uk-UA"/>
              </w:rPr>
            </w:pPr>
            <w:r w:rsidRPr="002A21AF">
              <w:rPr>
                <w:sz w:val="28"/>
                <w:szCs w:val="28"/>
                <w:lang w:val="uk-UA"/>
              </w:rPr>
              <w:t xml:space="preserve">до рішення </w:t>
            </w:r>
            <w:r>
              <w:rPr>
                <w:sz w:val="28"/>
                <w:szCs w:val="28"/>
                <w:lang w:val="uk-UA"/>
              </w:rPr>
              <w:t xml:space="preserve">14 сесії Погребищенської міської ради </w:t>
            </w:r>
            <w:r w:rsidRPr="002A21AF">
              <w:rPr>
                <w:sz w:val="28"/>
                <w:szCs w:val="28"/>
                <w:lang w:val="uk-UA"/>
              </w:rPr>
              <w:t>8</w:t>
            </w:r>
            <w:r>
              <w:rPr>
                <w:sz w:val="28"/>
                <w:szCs w:val="28"/>
                <w:lang w:val="uk-UA"/>
              </w:rPr>
              <w:t xml:space="preserve"> скликання</w:t>
            </w:r>
          </w:p>
          <w:p w:rsidR="00E2448A" w:rsidRDefault="00E2448A" w:rsidP="00E2448A">
            <w:pPr>
              <w:pStyle w:val="a3"/>
              <w:spacing w:before="0" w:beforeAutospacing="0" w:after="0" w:afterAutospacing="0"/>
              <w:rPr>
                <w:sz w:val="28"/>
                <w:szCs w:val="28"/>
                <w:lang w:val="uk-UA"/>
              </w:rPr>
            </w:pPr>
            <w:r w:rsidRPr="002A21AF">
              <w:rPr>
                <w:sz w:val="28"/>
                <w:szCs w:val="28"/>
                <w:lang w:val="uk-UA"/>
              </w:rPr>
              <w:t xml:space="preserve">від </w:t>
            </w:r>
            <w:r>
              <w:rPr>
                <w:sz w:val="28"/>
                <w:szCs w:val="28"/>
                <w:lang w:val="uk-UA"/>
              </w:rPr>
              <w:t xml:space="preserve">29 липня 2021 року </w:t>
            </w:r>
            <w:r w:rsidRPr="002A21AF">
              <w:rPr>
                <w:sz w:val="28"/>
                <w:szCs w:val="28"/>
                <w:lang w:val="uk-UA"/>
              </w:rPr>
              <w:t>№</w:t>
            </w:r>
            <w:r>
              <w:rPr>
                <w:sz w:val="28"/>
                <w:szCs w:val="28"/>
                <w:lang w:val="uk-UA"/>
              </w:rPr>
              <w:t xml:space="preserve"> 126-14-8/1148</w:t>
            </w:r>
          </w:p>
        </w:tc>
      </w:tr>
    </w:tbl>
    <w:p w:rsidR="00E2448A" w:rsidRDefault="00E2448A" w:rsidP="00E2448A">
      <w:pPr>
        <w:pStyle w:val="a3"/>
        <w:spacing w:before="0" w:beforeAutospacing="0" w:after="0" w:afterAutospacing="0"/>
        <w:ind w:firstLine="709"/>
        <w:jc w:val="right"/>
        <w:rPr>
          <w:sz w:val="28"/>
          <w:szCs w:val="28"/>
          <w:lang w:val="uk-UA"/>
        </w:rPr>
      </w:pPr>
    </w:p>
    <w:p w:rsidR="000311E9" w:rsidRPr="002A21AF" w:rsidRDefault="000311E9" w:rsidP="00E2448A">
      <w:pPr>
        <w:pStyle w:val="a3"/>
        <w:spacing w:before="0" w:beforeAutospacing="0" w:after="0" w:afterAutospacing="0"/>
        <w:ind w:firstLine="709"/>
        <w:rPr>
          <w:sz w:val="28"/>
          <w:szCs w:val="28"/>
          <w:lang w:val="uk-UA"/>
        </w:rPr>
      </w:pPr>
      <w:r w:rsidRPr="002A21AF">
        <w:rPr>
          <w:sz w:val="28"/>
          <w:szCs w:val="28"/>
        </w:rPr>
        <w:t> </w:t>
      </w:r>
    </w:p>
    <w:p w:rsidR="000311E9" w:rsidRDefault="0046779E" w:rsidP="00E2448A">
      <w:pPr>
        <w:pStyle w:val="a3"/>
        <w:spacing w:before="0" w:beforeAutospacing="0" w:after="0" w:afterAutospacing="0"/>
        <w:ind w:firstLine="709"/>
        <w:jc w:val="center"/>
        <w:rPr>
          <w:b/>
          <w:sz w:val="28"/>
          <w:szCs w:val="28"/>
          <w:lang w:val="uk-UA"/>
        </w:rPr>
      </w:pPr>
      <w:r w:rsidRPr="002A21AF">
        <w:rPr>
          <w:b/>
          <w:sz w:val="28"/>
          <w:szCs w:val="28"/>
          <w:lang w:val="uk-UA"/>
        </w:rPr>
        <w:t>Порядок</w:t>
      </w:r>
      <w:r w:rsidRPr="002A21AF">
        <w:rPr>
          <w:b/>
          <w:sz w:val="28"/>
          <w:szCs w:val="28"/>
          <w:lang w:val="uk-UA"/>
        </w:rPr>
        <w:br/>
      </w:r>
      <w:r w:rsidR="00775A57" w:rsidRPr="002A21AF">
        <w:rPr>
          <w:b/>
          <w:sz w:val="28"/>
          <w:szCs w:val="28"/>
          <w:lang w:val="uk-UA"/>
        </w:rPr>
        <w:t>виявлення, взяття на внутрішній облік</w:t>
      </w:r>
      <w:r w:rsidR="005E499B" w:rsidRPr="002A21AF">
        <w:rPr>
          <w:b/>
          <w:sz w:val="28"/>
          <w:szCs w:val="28"/>
          <w:lang w:val="uk-UA"/>
        </w:rPr>
        <w:t>, збереження і</w:t>
      </w:r>
      <w:r w:rsidR="00775A57" w:rsidRPr="002A21AF">
        <w:rPr>
          <w:b/>
          <w:sz w:val="28"/>
          <w:szCs w:val="28"/>
          <w:lang w:val="uk-UA"/>
        </w:rPr>
        <w:t xml:space="preserve"> упорядкування </w:t>
      </w:r>
      <w:r w:rsidR="005E499B" w:rsidRPr="002A21AF">
        <w:rPr>
          <w:b/>
          <w:sz w:val="28"/>
          <w:szCs w:val="28"/>
          <w:lang w:val="uk-UA"/>
        </w:rPr>
        <w:t>безхазяйного майна,</w:t>
      </w:r>
      <w:r w:rsidR="000311E9" w:rsidRPr="002A21AF">
        <w:rPr>
          <w:b/>
          <w:sz w:val="28"/>
          <w:szCs w:val="28"/>
          <w:lang w:val="uk-UA"/>
        </w:rPr>
        <w:t xml:space="preserve"> відумерлої спадщини</w:t>
      </w:r>
      <w:r w:rsidRPr="002A21AF">
        <w:rPr>
          <w:b/>
          <w:sz w:val="28"/>
          <w:szCs w:val="28"/>
          <w:lang w:val="uk-UA"/>
        </w:rPr>
        <w:t xml:space="preserve"> та використання такого майна</w:t>
      </w:r>
      <w:r w:rsidR="000311E9" w:rsidRPr="002A21AF">
        <w:rPr>
          <w:b/>
          <w:sz w:val="28"/>
          <w:szCs w:val="28"/>
          <w:lang w:val="uk-UA"/>
        </w:rPr>
        <w:t xml:space="preserve"> </w:t>
      </w:r>
      <w:r w:rsidRPr="002A21AF">
        <w:rPr>
          <w:b/>
          <w:sz w:val="28"/>
          <w:szCs w:val="28"/>
          <w:lang w:val="uk-UA"/>
        </w:rPr>
        <w:t>в</w:t>
      </w:r>
      <w:r w:rsidR="000311E9" w:rsidRPr="002A21AF">
        <w:rPr>
          <w:b/>
          <w:sz w:val="28"/>
          <w:szCs w:val="28"/>
          <w:lang w:val="uk-UA"/>
        </w:rPr>
        <w:t xml:space="preserve"> Погребищенській міській раді</w:t>
      </w:r>
    </w:p>
    <w:p w:rsidR="00E2448A" w:rsidRDefault="00E2448A" w:rsidP="00E2448A">
      <w:pPr>
        <w:pStyle w:val="a3"/>
        <w:spacing w:before="0" w:beforeAutospacing="0" w:after="0" w:afterAutospacing="0"/>
        <w:ind w:firstLine="709"/>
        <w:jc w:val="center"/>
        <w:rPr>
          <w:b/>
          <w:sz w:val="28"/>
          <w:szCs w:val="28"/>
          <w:lang w:val="uk-UA"/>
        </w:rPr>
      </w:pPr>
    </w:p>
    <w:p w:rsidR="00E2448A" w:rsidRPr="002A21AF" w:rsidRDefault="00E2448A" w:rsidP="00E2448A">
      <w:pPr>
        <w:pStyle w:val="a3"/>
        <w:spacing w:before="0" w:beforeAutospacing="0" w:after="0" w:afterAutospacing="0"/>
        <w:ind w:firstLine="709"/>
        <w:jc w:val="center"/>
        <w:rPr>
          <w:b/>
          <w:sz w:val="28"/>
          <w:szCs w:val="28"/>
          <w:lang w:val="uk-UA"/>
        </w:rPr>
      </w:pPr>
    </w:p>
    <w:p w:rsidR="0046779E" w:rsidRDefault="0046779E" w:rsidP="00E2448A">
      <w:pPr>
        <w:pStyle w:val="a3"/>
        <w:numPr>
          <w:ilvl w:val="0"/>
          <w:numId w:val="4"/>
        </w:numPr>
        <w:spacing w:before="0" w:beforeAutospacing="0" w:after="0" w:afterAutospacing="0"/>
        <w:jc w:val="center"/>
        <w:rPr>
          <w:b/>
          <w:bCs/>
          <w:sz w:val="28"/>
          <w:szCs w:val="28"/>
          <w:lang w:val="uk-UA"/>
        </w:rPr>
      </w:pPr>
      <w:r w:rsidRPr="002A21AF">
        <w:rPr>
          <w:b/>
          <w:bCs/>
          <w:sz w:val="28"/>
          <w:szCs w:val="28"/>
          <w:lang w:val="uk-UA"/>
        </w:rPr>
        <w:t>Загальні положення</w:t>
      </w:r>
    </w:p>
    <w:p w:rsidR="00E2448A" w:rsidRPr="002A21AF" w:rsidRDefault="00E2448A" w:rsidP="00E2448A">
      <w:pPr>
        <w:pStyle w:val="a3"/>
        <w:spacing w:before="0" w:beforeAutospacing="0" w:after="0" w:afterAutospacing="0"/>
        <w:ind w:left="1069"/>
        <w:rPr>
          <w:sz w:val="28"/>
          <w:szCs w:val="28"/>
          <w:lang w:val="uk-UA"/>
        </w:rPr>
      </w:pPr>
    </w:p>
    <w:p w:rsidR="0046779E" w:rsidRPr="002A21AF" w:rsidRDefault="0046779E" w:rsidP="00E2448A">
      <w:pPr>
        <w:spacing w:after="0" w:line="240" w:lineRule="auto"/>
        <w:ind w:firstLine="709"/>
        <w:jc w:val="both"/>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 xml:space="preserve">1.1. Порядок </w:t>
      </w:r>
      <w:r w:rsidR="005E499B" w:rsidRPr="002A21AF">
        <w:rPr>
          <w:rFonts w:ascii="Times New Roman" w:hAnsi="Times New Roman"/>
          <w:sz w:val="28"/>
          <w:szCs w:val="28"/>
          <w:lang w:val="uk-UA"/>
        </w:rPr>
        <w:t xml:space="preserve">виявлення, взяття на внутрішній облік, збереження і упорядкування безхазяйного майна, відумерлої спадщини та використання такого майна в  Погребищенській міській раді </w:t>
      </w:r>
      <w:r w:rsidRPr="002A21AF">
        <w:rPr>
          <w:rFonts w:ascii="Times New Roman" w:eastAsia="Times New Roman" w:hAnsi="Times New Roman"/>
          <w:sz w:val="28"/>
          <w:szCs w:val="28"/>
          <w:lang w:val="uk-UA"/>
        </w:rPr>
        <w:t>(далі за текстом – Порядок) розроблено відповідно до Цивільного кодексу України, Законів України «Про державну реєстрацію речових прав на нерухоме майно та їх обтяжень», «Про місцеве самоврядування в Україні».</w:t>
      </w:r>
    </w:p>
    <w:p w:rsidR="0046779E" w:rsidRPr="002A21AF" w:rsidRDefault="0046779E" w:rsidP="00E2448A">
      <w:pPr>
        <w:spacing w:after="0" w:line="240" w:lineRule="auto"/>
        <w:ind w:firstLine="709"/>
        <w:jc w:val="both"/>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1.2. Метою Порядку є врегулювання відносин щодо виявлення, взяття на облік, збереження та використання рухомого та нерухомого майна, яке є безхазяйним або визнано на підставі рішення суду відумерлою спадщиною.</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1.3. У цьому Порядку використовуються такі терміни та визначення: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річ</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предмет матеріального світу, щодо якого можуть виникати цивільні права та обов'язки;</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майно</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окрема матеріальна річ або сукупність таких речей, а також майнові права та обов’язки.</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безхазяйна річ (майно)</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річ, яка не має власника або власник якої невідомий;</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відумерла спадщина</w:t>
      </w:r>
      <w:r w:rsidRPr="002A21AF">
        <w:rPr>
          <w:rFonts w:ascii="Times New Roman" w:eastAsia="Times New Roman" w:hAnsi="Times New Roman"/>
          <w:sz w:val="28"/>
          <w:szCs w:val="28"/>
        </w:rPr>
        <w:t xml:space="preserve"> – майно, власник якого помер, а спадкоємці за заповітом і за законом відсутні, усунуті від права спадкування або не прийняли спадщину чи відмовилися від її прийняття.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Майно, яке фактично прийняте спадкоємцями, але право власності на яке не оформлене, відумерлою спадщиною не визнається;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нерухома річ (нерухоме майно)</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об’єкти, розташовані на земельній ділянці, переміщення яких є неможливим без їх знецінення та зміни їх призначення;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рухома річ (рухоме майно)</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річ (майно), яке можна вільно переміщувати у просторі;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демонтаж</w:t>
      </w:r>
      <w:r w:rsidRPr="002A21AF">
        <w:rPr>
          <w:rFonts w:ascii="Times New Roman" w:eastAsia="Times New Roman" w:hAnsi="Times New Roman"/>
          <w:sz w:val="28"/>
          <w:szCs w:val="28"/>
        </w:rPr>
        <w:t xml:space="preserve"> – розбирання або зняття конструкцій з місця встановлення із збереженням цілісності;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lastRenderedPageBreak/>
        <w:t>евакуація</w:t>
      </w:r>
      <w:r w:rsidRPr="002A21AF">
        <w:rPr>
          <w:rFonts w:ascii="Times New Roman" w:eastAsia="Times New Roman" w:hAnsi="Times New Roman"/>
          <w:sz w:val="28"/>
          <w:szCs w:val="28"/>
        </w:rPr>
        <w:t xml:space="preserve"> – комплекс заходів, які передбачають відокремлення рухомого майна разом без основи від місця їх розташування та транспортування до місця їх подальшого зберігання;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b/>
          <w:bCs/>
          <w:sz w:val="28"/>
          <w:szCs w:val="28"/>
        </w:rPr>
        <w:t>зберігачі</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xml:space="preserve">– підприємства, установи, організації всіх форм власності, фізичні особи, фізичні особи – підприємці, з якими </w:t>
      </w:r>
      <w:r w:rsidR="0007069A"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уклала договір зберігання безхазяйного майна.</w:t>
      </w: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1.4. Розпорядження, а також прийняття в комунальну власність безхазяйного майна є повноваженнями </w:t>
      </w:r>
      <w:r w:rsidR="005E499B"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Прийняті </w:t>
      </w:r>
      <w:proofErr w:type="gramStart"/>
      <w:r w:rsidRPr="002A21AF">
        <w:rPr>
          <w:rFonts w:ascii="Times New Roman" w:eastAsia="Times New Roman" w:hAnsi="Times New Roman"/>
          <w:sz w:val="28"/>
          <w:szCs w:val="28"/>
        </w:rPr>
        <w:t>р</w:t>
      </w:r>
      <w:proofErr w:type="gramEnd"/>
      <w:r w:rsidRPr="002A21AF">
        <w:rPr>
          <w:rFonts w:ascii="Times New Roman" w:eastAsia="Times New Roman" w:hAnsi="Times New Roman"/>
          <w:sz w:val="28"/>
          <w:szCs w:val="28"/>
        </w:rPr>
        <w:t xml:space="preserve">ішенням </w:t>
      </w:r>
      <w:r w:rsidR="005E499B" w:rsidRPr="002A21AF">
        <w:rPr>
          <w:rFonts w:ascii="Times New Roman" w:eastAsia="Times New Roman" w:hAnsi="Times New Roman"/>
          <w:sz w:val="28"/>
          <w:szCs w:val="28"/>
          <w:lang w:val="uk-UA"/>
        </w:rPr>
        <w:t>міської</w:t>
      </w:r>
      <w:r w:rsidRPr="002A21AF">
        <w:rPr>
          <w:rFonts w:ascii="Times New Roman" w:eastAsia="Times New Roman" w:hAnsi="Times New Roman"/>
          <w:sz w:val="28"/>
          <w:szCs w:val="28"/>
        </w:rPr>
        <w:t xml:space="preserve"> ради акти, пов’язані з виконанням функцій з виявлення, ведення обліку, оцінки, а також здійснення заходів з охорони і прийому в комунальну власність безхазяйного майна, є обов’язковими для виконання комунальними підприємствами, установами, закладами </w:t>
      </w:r>
      <w:r w:rsidR="0007069A" w:rsidRPr="002A21AF">
        <w:rPr>
          <w:rFonts w:ascii="Times New Roman" w:eastAsia="Times New Roman" w:hAnsi="Times New Roman"/>
          <w:sz w:val="28"/>
          <w:szCs w:val="28"/>
          <w:lang w:val="uk-UA"/>
        </w:rPr>
        <w:t>міської</w:t>
      </w:r>
      <w:r w:rsidRPr="002A21AF">
        <w:rPr>
          <w:rFonts w:ascii="Times New Roman" w:eastAsia="Times New Roman" w:hAnsi="Times New Roman"/>
          <w:sz w:val="28"/>
          <w:szCs w:val="28"/>
        </w:rPr>
        <w:t xml:space="preserve"> ради.</w:t>
      </w:r>
    </w:p>
    <w:p w:rsidR="00E2448A" w:rsidRDefault="00E2448A" w:rsidP="00E2448A">
      <w:pPr>
        <w:spacing w:after="0" w:line="240" w:lineRule="auto"/>
        <w:ind w:firstLine="709"/>
        <w:jc w:val="both"/>
        <w:rPr>
          <w:rFonts w:ascii="Times New Roman" w:eastAsia="Times New Roman" w:hAnsi="Times New Roman"/>
          <w:sz w:val="28"/>
          <w:szCs w:val="28"/>
        </w:rPr>
      </w:pPr>
    </w:p>
    <w:p w:rsidR="00E2448A" w:rsidRPr="002A21AF" w:rsidRDefault="00E2448A" w:rsidP="00E2448A">
      <w:pPr>
        <w:spacing w:after="0" w:line="240" w:lineRule="auto"/>
        <w:ind w:firstLine="709"/>
        <w:jc w:val="both"/>
        <w:rPr>
          <w:rFonts w:ascii="Times New Roman" w:eastAsia="Times New Roman" w:hAnsi="Times New Roman"/>
          <w:sz w:val="28"/>
          <w:szCs w:val="28"/>
        </w:rPr>
      </w:pPr>
    </w:p>
    <w:p w:rsidR="0046779E" w:rsidRPr="00E2448A" w:rsidRDefault="0046779E" w:rsidP="00E2448A">
      <w:pPr>
        <w:pStyle w:val="a5"/>
        <w:numPr>
          <w:ilvl w:val="0"/>
          <w:numId w:val="4"/>
        </w:numPr>
        <w:spacing w:after="0" w:line="240" w:lineRule="auto"/>
        <w:jc w:val="center"/>
        <w:rPr>
          <w:rFonts w:ascii="Times New Roman" w:eastAsia="Times New Roman" w:hAnsi="Times New Roman"/>
          <w:b/>
          <w:bCs/>
          <w:sz w:val="28"/>
          <w:szCs w:val="28"/>
        </w:rPr>
      </w:pPr>
      <w:r w:rsidRPr="00E2448A">
        <w:rPr>
          <w:rFonts w:ascii="Times New Roman" w:eastAsia="Times New Roman" w:hAnsi="Times New Roman"/>
          <w:b/>
          <w:bCs/>
          <w:sz w:val="28"/>
          <w:szCs w:val="28"/>
        </w:rPr>
        <w:t xml:space="preserve">Виявлення та взяття на </w:t>
      </w:r>
      <w:proofErr w:type="gramStart"/>
      <w:r w:rsidRPr="00E2448A">
        <w:rPr>
          <w:rFonts w:ascii="Times New Roman" w:eastAsia="Times New Roman" w:hAnsi="Times New Roman"/>
          <w:b/>
          <w:bCs/>
          <w:sz w:val="28"/>
          <w:szCs w:val="28"/>
        </w:rPr>
        <w:t>обл</w:t>
      </w:r>
      <w:proofErr w:type="gramEnd"/>
      <w:r w:rsidRPr="00E2448A">
        <w:rPr>
          <w:rFonts w:ascii="Times New Roman" w:eastAsia="Times New Roman" w:hAnsi="Times New Roman"/>
          <w:b/>
          <w:bCs/>
          <w:sz w:val="28"/>
          <w:szCs w:val="28"/>
        </w:rPr>
        <w:t>ік безхазяйного нерухомого майна та відумерлої спадщини</w:t>
      </w:r>
    </w:p>
    <w:p w:rsidR="00E2448A" w:rsidRPr="00E2448A" w:rsidRDefault="00E2448A" w:rsidP="00E2448A">
      <w:pPr>
        <w:pStyle w:val="a5"/>
        <w:spacing w:after="0" w:line="240" w:lineRule="auto"/>
        <w:ind w:left="1069"/>
        <w:rPr>
          <w:rFonts w:ascii="Times New Roman" w:eastAsia="Times New Roman" w:hAnsi="Times New Roman"/>
          <w:sz w:val="28"/>
          <w:szCs w:val="28"/>
        </w:rPr>
      </w:pP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2.1. Фізичним та юридичним особам, яким стало відомо про розташоване на території </w:t>
      </w:r>
      <w:r w:rsidR="002C3B2C" w:rsidRPr="002A21AF">
        <w:rPr>
          <w:rFonts w:ascii="Times New Roman" w:eastAsia="Times New Roman" w:hAnsi="Times New Roman"/>
          <w:sz w:val="28"/>
          <w:szCs w:val="28"/>
          <w:lang w:val="uk-UA"/>
        </w:rPr>
        <w:t>Погребищенської</w:t>
      </w:r>
      <w:r w:rsidRPr="002A21AF">
        <w:rPr>
          <w:rFonts w:ascii="Times New Roman" w:eastAsia="Times New Roman" w:hAnsi="Times New Roman"/>
          <w:sz w:val="28"/>
          <w:szCs w:val="28"/>
        </w:rPr>
        <w:t xml:space="preserve"> територіальної громади майно, яке не має власника або власник якого невідомий чи яке не успадковане, зобов’язані з моменту виявлення або отримання відповідної інформації повідомити про це орган управління.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2.2. </w:t>
      </w:r>
      <w:r w:rsidR="002C3B2C"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w:t>
      </w:r>
      <w:r w:rsidRPr="002A21AF">
        <w:rPr>
          <w:rFonts w:ascii="Times New Roman" w:eastAsia="Times New Roman" w:hAnsi="Times New Roman"/>
          <w:sz w:val="28"/>
          <w:szCs w:val="28"/>
          <w:lang w:val="en-US"/>
        </w:rPr>
        <w:t> </w:t>
      </w:r>
      <w:r w:rsidRPr="002A21AF">
        <w:rPr>
          <w:rFonts w:ascii="Times New Roman" w:eastAsia="Times New Roman" w:hAnsi="Times New Roman"/>
          <w:sz w:val="28"/>
          <w:szCs w:val="28"/>
        </w:rPr>
        <w:t>рада за зверненнями осіб, вказаних в пункті 2.1 цього Порядку, проводить обстеження виявлених об’єктів рухомого, нерухомого майна та вживає заходів щодо встановлення їх можливих власників шляхом звернення з відповідними запитами до органу реєстрації, державного нотаріуса та інших установ за необхідністю.</w:t>
      </w:r>
    </w:p>
    <w:p w:rsidR="0046779E" w:rsidRPr="002A21AF" w:rsidRDefault="002C3B2C" w:rsidP="00E2448A">
      <w:pPr>
        <w:spacing w:after="0" w:line="240" w:lineRule="auto"/>
        <w:ind w:firstLine="709"/>
        <w:jc w:val="both"/>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Погребищенською міською</w:t>
      </w:r>
      <w:r w:rsidR="0046779E" w:rsidRPr="002A21AF">
        <w:rPr>
          <w:rFonts w:ascii="Times New Roman" w:eastAsia="Times New Roman" w:hAnsi="Times New Roman"/>
          <w:sz w:val="28"/>
          <w:szCs w:val="28"/>
        </w:rPr>
        <w:t xml:space="preserve"> радою при підготовці заходів щодо взяття на облік безхазяйного майна або відумерлої спадщини створюється комісія, яка проводить обстеження виявленого майна. В акті обстеження, складеному комісією, </w:t>
      </w:r>
      <w:r w:rsidR="00B47789" w:rsidRPr="002A21AF">
        <w:rPr>
          <w:rFonts w:ascii="Times New Roman" w:eastAsia="Times New Roman" w:hAnsi="Times New Roman"/>
          <w:sz w:val="28"/>
          <w:szCs w:val="28"/>
        </w:rPr>
        <w:t>зазначається</w:t>
      </w:r>
      <w:r w:rsidR="00B47789" w:rsidRPr="002A21AF">
        <w:rPr>
          <w:rFonts w:ascii="Times New Roman" w:eastAsia="Times New Roman" w:hAnsi="Times New Roman"/>
          <w:sz w:val="28"/>
          <w:szCs w:val="28"/>
          <w:lang w:val="uk-UA"/>
        </w:rPr>
        <w:t>:</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адреса та технічний стан об'єкта;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можливість подальшої експлуатації об'єкта згідно з його цільовим призначенням;</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пропозиції стосовно подальшої експлуатації об'єкта;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У склад комісії входять представники від депутатського корпусу </w:t>
      </w:r>
      <w:r w:rsidR="002C3B2C"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структурних </w:t>
      </w:r>
      <w:proofErr w:type="gramStart"/>
      <w:r w:rsidRPr="002A21AF">
        <w:rPr>
          <w:rFonts w:ascii="Times New Roman" w:eastAsia="Times New Roman" w:hAnsi="Times New Roman"/>
          <w:sz w:val="28"/>
          <w:szCs w:val="28"/>
        </w:rPr>
        <w:t>п</w:t>
      </w:r>
      <w:proofErr w:type="gramEnd"/>
      <w:r w:rsidRPr="002A21AF">
        <w:rPr>
          <w:rFonts w:ascii="Times New Roman" w:eastAsia="Times New Roman" w:hAnsi="Times New Roman"/>
          <w:sz w:val="28"/>
          <w:szCs w:val="28"/>
        </w:rPr>
        <w:t>ідрозділів виконавчого комітету. Для роботи комісія може залучати представників відповідних організацій та служб за їх згодою.</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Результати обстеження документуються відповідним актом, в якому зазначаються всі встановлені факти.</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lastRenderedPageBreak/>
        <w:t xml:space="preserve">2.3. </w:t>
      </w:r>
      <w:proofErr w:type="gramStart"/>
      <w:r w:rsidRPr="002A21AF">
        <w:rPr>
          <w:rFonts w:ascii="Times New Roman" w:eastAsia="Times New Roman" w:hAnsi="Times New Roman"/>
          <w:sz w:val="28"/>
          <w:szCs w:val="28"/>
        </w:rPr>
        <w:t>З</w:t>
      </w:r>
      <w:proofErr w:type="gramEnd"/>
      <w:r w:rsidRPr="002A21AF">
        <w:rPr>
          <w:rFonts w:ascii="Times New Roman" w:eastAsia="Times New Roman" w:hAnsi="Times New Roman"/>
          <w:sz w:val="28"/>
          <w:szCs w:val="28"/>
        </w:rPr>
        <w:t xml:space="preserve"> метою з’ясування наявності оформленого права користування на земельну ділянку, в межах якої виявлені об’єкти нерухомого майна, </w:t>
      </w:r>
      <w:r w:rsidR="002C3B2C"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рада направляє запит до органу реєстрації.</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2.4. Якщо право власності на виявлене нерухоме майно не зареєстроване або власник такого майна невідомий, за ініціативою </w:t>
      </w:r>
      <w:r w:rsidR="0007069A" w:rsidRPr="002A21AF">
        <w:rPr>
          <w:rFonts w:ascii="Times New Roman" w:eastAsia="Times New Roman" w:hAnsi="Times New Roman"/>
          <w:sz w:val="28"/>
          <w:szCs w:val="28"/>
          <w:lang w:val="uk-UA"/>
        </w:rPr>
        <w:t>міської</w:t>
      </w:r>
      <w:r w:rsidRPr="002A21AF">
        <w:rPr>
          <w:rFonts w:ascii="Times New Roman" w:eastAsia="Times New Roman" w:hAnsi="Times New Roman"/>
          <w:sz w:val="28"/>
          <w:szCs w:val="28"/>
        </w:rPr>
        <w:t xml:space="preserve"> ради проводиться технічна інвентаризація нерухомого майна та взяття його на облік.</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У ході проведення технічної інвентаризації безхазяйного рухомого, нерухомого майна чи відумерлої спадщини вирішуються наступні питання: технічний стан об'єкта; можливість використання об'єкта згідно із його функціональним призначенням; для об'єктів житлового фонду придатність для проживання; пропозиції щодо подальшого використання об'єкта; інші питання.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Якщо у ході інвентаризації об'єкта житлового фонду буде встановлено його непридатність для проживання, розглядається можливість щодо його використання як нежитлового.</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Оплату за проведення технічної інвентаризації безхазяйного нерухомого майна здійснює </w:t>
      </w:r>
      <w:r w:rsidR="002C3B2C"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рада.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2.5. Про взяття на </w:t>
      </w:r>
      <w:proofErr w:type="gramStart"/>
      <w:r w:rsidRPr="002A21AF">
        <w:rPr>
          <w:rFonts w:ascii="Times New Roman" w:eastAsia="Times New Roman" w:hAnsi="Times New Roman"/>
          <w:sz w:val="28"/>
          <w:szCs w:val="28"/>
        </w:rPr>
        <w:t>обл</w:t>
      </w:r>
      <w:proofErr w:type="gramEnd"/>
      <w:r w:rsidRPr="002A21AF">
        <w:rPr>
          <w:rFonts w:ascii="Times New Roman" w:eastAsia="Times New Roman" w:hAnsi="Times New Roman"/>
          <w:sz w:val="28"/>
          <w:szCs w:val="28"/>
        </w:rPr>
        <w:t xml:space="preserve">ік безхазяйного нерухомого майна </w:t>
      </w:r>
      <w:r w:rsidR="002C3B2C" w:rsidRPr="002A21AF">
        <w:rPr>
          <w:rFonts w:ascii="Times New Roman" w:eastAsia="Times New Roman" w:hAnsi="Times New Roman"/>
          <w:sz w:val="28"/>
          <w:szCs w:val="28"/>
          <w:lang w:val="uk-UA"/>
        </w:rPr>
        <w:t>Погребищенська міська</w:t>
      </w:r>
      <w:r w:rsidR="002C3B2C" w:rsidRPr="002A21AF">
        <w:rPr>
          <w:rFonts w:ascii="Times New Roman" w:eastAsia="Times New Roman" w:hAnsi="Times New Roman"/>
          <w:sz w:val="28"/>
          <w:szCs w:val="28"/>
        </w:rPr>
        <w:t xml:space="preserve"> </w:t>
      </w:r>
      <w:r w:rsidRPr="002A21AF">
        <w:rPr>
          <w:rFonts w:ascii="Times New Roman" w:eastAsia="Times New Roman" w:hAnsi="Times New Roman"/>
          <w:sz w:val="28"/>
          <w:szCs w:val="28"/>
        </w:rPr>
        <w:t>рада звертається до органу реєстрації.</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2.6. Орган реєстрації відповідно до вимог Закону України «Про державну реєстрацію речових прав на нерухоме майно та їх обмежень» забезпечує внесення до Реєстру прав власності на нерухоме майно відповідних даних з відміткою «безхазяйне».</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2.7. Про взяття на </w:t>
      </w:r>
      <w:proofErr w:type="gramStart"/>
      <w:r w:rsidRPr="002A21AF">
        <w:rPr>
          <w:rFonts w:ascii="Times New Roman" w:eastAsia="Times New Roman" w:hAnsi="Times New Roman"/>
          <w:sz w:val="28"/>
          <w:szCs w:val="28"/>
        </w:rPr>
        <w:t>обл</w:t>
      </w:r>
      <w:proofErr w:type="gramEnd"/>
      <w:r w:rsidRPr="002A21AF">
        <w:rPr>
          <w:rFonts w:ascii="Times New Roman" w:eastAsia="Times New Roman" w:hAnsi="Times New Roman"/>
          <w:sz w:val="28"/>
          <w:szCs w:val="28"/>
        </w:rPr>
        <w:t xml:space="preserve">ік безхазяйного нерухомого майна </w:t>
      </w:r>
      <w:r w:rsidR="0007069A"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w:t>
      </w:r>
      <w:r w:rsidRPr="002A21AF">
        <w:rPr>
          <w:rFonts w:ascii="Times New Roman" w:eastAsia="Times New Roman" w:hAnsi="Times New Roman"/>
          <w:sz w:val="28"/>
          <w:szCs w:val="28"/>
          <w:lang w:val="en-US"/>
        </w:rPr>
        <w:t> </w:t>
      </w:r>
      <w:r w:rsidRPr="002A21AF">
        <w:rPr>
          <w:rFonts w:ascii="Times New Roman" w:eastAsia="Times New Roman" w:hAnsi="Times New Roman"/>
          <w:sz w:val="28"/>
          <w:szCs w:val="28"/>
        </w:rPr>
        <w:t>рада отримує від органу реєстрації інформаційну довідку з Реєстру прав власності на нерухоме майно на бланку встановленого зразка.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2.8. </w:t>
      </w:r>
      <w:r w:rsidR="002C3B2C"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рада після отримання інформаційної довідки протягом 10 (десяти) робочих днів робить оголошення в електронному та друкованих засобах масової інформації про взяття безхазяйного нерухомого майна на облік.</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Об'єкти відумерлої спадщини беруться на облік </w:t>
      </w:r>
      <w:r w:rsidR="0007069A" w:rsidRPr="002A21AF">
        <w:rPr>
          <w:rFonts w:ascii="Times New Roman" w:eastAsia="Times New Roman" w:hAnsi="Times New Roman"/>
          <w:sz w:val="28"/>
          <w:szCs w:val="28"/>
          <w:lang w:val="uk-UA"/>
        </w:rPr>
        <w:t>міською</w:t>
      </w:r>
      <w:r w:rsidRPr="002A21AF">
        <w:rPr>
          <w:rFonts w:ascii="Times New Roman" w:eastAsia="Times New Roman" w:hAnsi="Times New Roman"/>
          <w:sz w:val="28"/>
          <w:szCs w:val="28"/>
        </w:rPr>
        <w:t xml:space="preserve"> радою після надходження інформації про відсутність спадкоємців, які постійно проживали разом із спадкодавцем на час відкриття спадщини. Підтвердженням цьому може бути довідка, акт опитування мешканців суміжних квартир (домоволодінь) тощо, складені уповноваженим органом.</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2.11. </w:t>
      </w:r>
      <w:proofErr w:type="gramStart"/>
      <w:r w:rsidRPr="002A21AF">
        <w:rPr>
          <w:rFonts w:ascii="Times New Roman" w:eastAsia="Times New Roman" w:hAnsi="Times New Roman"/>
          <w:sz w:val="28"/>
          <w:szCs w:val="28"/>
        </w:rPr>
        <w:t>Якщо житлові будинки, квартири (або їх частки) утримуються безгосподарно, а їх власники відсутні понад три роки за місцем постійного проживання та відомості про місце перебування таких осіб відсутні, орган управління може ініціювати визнання фізичних осіб у судовому порядку померлими.</w:t>
      </w:r>
      <w:proofErr w:type="gramEnd"/>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2.12. </w:t>
      </w:r>
      <w:r w:rsidR="002C3B2C"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рада самостійно, після спливу строку для прийняття спадщини, робить запити до компетентних установ з метою виявлення спадкоємців чи підтвердження їх відсутності: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lastRenderedPageBreak/>
        <w:t>-до управління юстиції - щодо підтвердження факту смерті;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w:t>
      </w:r>
      <w:proofErr w:type="gramStart"/>
      <w:r w:rsidRPr="002A21AF">
        <w:rPr>
          <w:rFonts w:ascii="Times New Roman" w:eastAsia="Times New Roman" w:hAnsi="Times New Roman"/>
          <w:sz w:val="28"/>
          <w:szCs w:val="28"/>
        </w:rPr>
        <w:t>до</w:t>
      </w:r>
      <w:proofErr w:type="gramEnd"/>
      <w:r w:rsidRPr="002A21AF">
        <w:rPr>
          <w:rFonts w:ascii="Times New Roman" w:eastAsia="Times New Roman" w:hAnsi="Times New Roman"/>
          <w:sz w:val="28"/>
          <w:szCs w:val="28"/>
        </w:rPr>
        <w:t xml:space="preserve"> </w:t>
      </w:r>
      <w:proofErr w:type="gramStart"/>
      <w:r w:rsidRPr="002A21AF">
        <w:rPr>
          <w:rFonts w:ascii="Times New Roman" w:eastAsia="Times New Roman" w:hAnsi="Times New Roman"/>
          <w:sz w:val="28"/>
          <w:szCs w:val="28"/>
        </w:rPr>
        <w:t>органу</w:t>
      </w:r>
      <w:proofErr w:type="gramEnd"/>
      <w:r w:rsidRPr="002A21AF">
        <w:rPr>
          <w:rFonts w:ascii="Times New Roman" w:eastAsia="Times New Roman" w:hAnsi="Times New Roman"/>
          <w:sz w:val="28"/>
          <w:szCs w:val="28"/>
        </w:rPr>
        <w:t xml:space="preserve"> реєстрації - щодо державної реєстрації прав власності на нерухомий об'єкт,</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-до нотаріальної контори – про наявність/відсутність спадкових справ;</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-до інших установ у разі потреби.</w:t>
      </w:r>
    </w:p>
    <w:p w:rsidR="0046779E" w:rsidRPr="002A21AF" w:rsidRDefault="002C3B2C"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w:t>
      </w:r>
      <w:r w:rsidR="0046779E" w:rsidRPr="002A21AF">
        <w:rPr>
          <w:rFonts w:ascii="Times New Roman" w:eastAsia="Times New Roman" w:hAnsi="Times New Roman"/>
          <w:sz w:val="28"/>
          <w:szCs w:val="28"/>
        </w:rPr>
        <w:t>ради замовляє технічну інвентаризацію об'єкта у тому ж порядку, що і у випадку виявлення безхазяйного майна.</w:t>
      </w: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Якщо </w:t>
      </w:r>
      <w:proofErr w:type="gramStart"/>
      <w:r w:rsidRPr="002A21AF">
        <w:rPr>
          <w:rFonts w:ascii="Times New Roman" w:eastAsia="Times New Roman" w:hAnsi="Times New Roman"/>
          <w:sz w:val="28"/>
          <w:szCs w:val="28"/>
        </w:rPr>
        <w:t>п</w:t>
      </w:r>
      <w:proofErr w:type="gramEnd"/>
      <w:r w:rsidRPr="002A21AF">
        <w:rPr>
          <w:rFonts w:ascii="Times New Roman" w:eastAsia="Times New Roman" w:hAnsi="Times New Roman"/>
          <w:sz w:val="28"/>
          <w:szCs w:val="28"/>
        </w:rPr>
        <w:t xml:space="preserve">ісля спливу одного року з часу відкриття спадщини спадкоємці не будуть виявлені, </w:t>
      </w:r>
      <w:r w:rsidR="0007069A" w:rsidRPr="002A21AF">
        <w:rPr>
          <w:rFonts w:ascii="Times New Roman" w:eastAsia="Times New Roman" w:hAnsi="Times New Roman"/>
          <w:sz w:val="28"/>
          <w:szCs w:val="28"/>
          <w:lang w:val="uk-UA"/>
        </w:rPr>
        <w:t>міська</w:t>
      </w:r>
      <w:r w:rsidRPr="002A21AF">
        <w:rPr>
          <w:rFonts w:ascii="Times New Roman" w:eastAsia="Times New Roman" w:hAnsi="Times New Roman"/>
          <w:sz w:val="28"/>
          <w:szCs w:val="28"/>
        </w:rPr>
        <w:t xml:space="preserve"> рада здійснює правовий аналіз зібраних документів (оновлює їх) та готує заяву до суду про визнання спадщини відумерлою та передачу майна у комунальну власність </w:t>
      </w:r>
      <w:r w:rsidR="002C3B2C"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або про припинення права власності на майно, яке фактично зруйноване.</w:t>
      </w:r>
    </w:p>
    <w:p w:rsidR="00E2448A" w:rsidRDefault="00E2448A" w:rsidP="00E2448A">
      <w:pPr>
        <w:spacing w:after="0" w:line="240" w:lineRule="auto"/>
        <w:ind w:firstLine="709"/>
        <w:jc w:val="both"/>
        <w:rPr>
          <w:rFonts w:ascii="Times New Roman" w:eastAsia="Times New Roman" w:hAnsi="Times New Roman"/>
          <w:sz w:val="28"/>
          <w:szCs w:val="28"/>
        </w:rPr>
      </w:pPr>
    </w:p>
    <w:p w:rsidR="00E2448A" w:rsidRPr="002A21AF" w:rsidRDefault="00E2448A" w:rsidP="00E2448A">
      <w:pPr>
        <w:spacing w:after="0" w:line="240" w:lineRule="auto"/>
        <w:ind w:firstLine="709"/>
        <w:jc w:val="both"/>
        <w:rPr>
          <w:rFonts w:ascii="Times New Roman" w:eastAsia="Times New Roman" w:hAnsi="Times New Roman"/>
          <w:sz w:val="28"/>
          <w:szCs w:val="28"/>
        </w:rPr>
      </w:pPr>
    </w:p>
    <w:p w:rsidR="0046779E" w:rsidRPr="00E2448A" w:rsidRDefault="0046779E" w:rsidP="00E2448A">
      <w:pPr>
        <w:pStyle w:val="a5"/>
        <w:numPr>
          <w:ilvl w:val="0"/>
          <w:numId w:val="4"/>
        </w:numPr>
        <w:spacing w:after="0" w:line="240" w:lineRule="auto"/>
        <w:jc w:val="center"/>
        <w:rPr>
          <w:rFonts w:ascii="Times New Roman" w:eastAsia="Times New Roman" w:hAnsi="Times New Roman"/>
          <w:b/>
          <w:bCs/>
          <w:sz w:val="28"/>
          <w:szCs w:val="28"/>
        </w:rPr>
      </w:pPr>
      <w:r w:rsidRPr="00E2448A">
        <w:rPr>
          <w:rFonts w:ascii="Times New Roman" w:eastAsia="Times New Roman" w:hAnsi="Times New Roman"/>
          <w:b/>
          <w:bCs/>
          <w:sz w:val="28"/>
          <w:szCs w:val="28"/>
        </w:rPr>
        <w:t xml:space="preserve">Зберігання та використання безхазяйного нерухомого майна та відумерлої спадщини </w:t>
      </w:r>
      <w:proofErr w:type="gramStart"/>
      <w:r w:rsidRPr="00E2448A">
        <w:rPr>
          <w:rFonts w:ascii="Times New Roman" w:eastAsia="Times New Roman" w:hAnsi="Times New Roman"/>
          <w:b/>
          <w:bCs/>
          <w:sz w:val="28"/>
          <w:szCs w:val="28"/>
        </w:rPr>
        <w:t>п</w:t>
      </w:r>
      <w:proofErr w:type="gramEnd"/>
      <w:r w:rsidRPr="00E2448A">
        <w:rPr>
          <w:rFonts w:ascii="Times New Roman" w:eastAsia="Times New Roman" w:hAnsi="Times New Roman"/>
          <w:b/>
          <w:bCs/>
          <w:sz w:val="28"/>
          <w:szCs w:val="28"/>
        </w:rPr>
        <w:t>ід час їх перебування на обліку</w:t>
      </w:r>
    </w:p>
    <w:p w:rsidR="00E2448A" w:rsidRPr="00E2448A" w:rsidRDefault="00E2448A" w:rsidP="00E2448A">
      <w:pPr>
        <w:pStyle w:val="a5"/>
        <w:spacing w:after="0" w:line="240" w:lineRule="auto"/>
        <w:ind w:left="1069"/>
        <w:jc w:val="both"/>
        <w:rPr>
          <w:rFonts w:ascii="Times New Roman" w:eastAsia="Times New Roman" w:hAnsi="Times New Roman"/>
          <w:sz w:val="28"/>
          <w:szCs w:val="28"/>
        </w:rPr>
      </w:pPr>
    </w:p>
    <w:p w:rsidR="0046779E" w:rsidRPr="00E24B0F" w:rsidRDefault="0046779E" w:rsidP="00E2448A">
      <w:pPr>
        <w:spacing w:after="0" w:line="240" w:lineRule="auto"/>
        <w:ind w:firstLine="709"/>
        <w:jc w:val="both"/>
        <w:rPr>
          <w:rFonts w:ascii="Times New Roman" w:eastAsia="Times New Roman" w:hAnsi="Times New Roman"/>
          <w:sz w:val="28"/>
          <w:szCs w:val="28"/>
          <w:lang w:val="uk-UA"/>
        </w:rPr>
      </w:pPr>
      <w:r w:rsidRPr="002A21AF">
        <w:rPr>
          <w:rFonts w:ascii="Times New Roman" w:eastAsia="Times New Roman" w:hAnsi="Times New Roman"/>
          <w:sz w:val="28"/>
          <w:szCs w:val="28"/>
        </w:rPr>
        <w:t xml:space="preserve">3.1. Обов’язок щодо зберігання взятого на облік безхазяйного нерухомого майна та відумерлої спадщини покладається на уповноважений структурний підрозділ </w:t>
      </w:r>
      <w:r w:rsidR="0007069A" w:rsidRPr="002A21AF">
        <w:rPr>
          <w:rFonts w:ascii="Times New Roman" w:eastAsia="Times New Roman" w:hAnsi="Times New Roman"/>
          <w:sz w:val="28"/>
          <w:szCs w:val="28"/>
          <w:lang w:val="uk-UA"/>
        </w:rPr>
        <w:t>міської</w:t>
      </w:r>
      <w:r w:rsidR="00E24B0F">
        <w:rPr>
          <w:rFonts w:ascii="Times New Roman" w:eastAsia="Times New Roman" w:hAnsi="Times New Roman"/>
          <w:sz w:val="28"/>
          <w:szCs w:val="28"/>
        </w:rPr>
        <w:t xml:space="preserve"> ради, який визначається рішенням сесії міської ради</w:t>
      </w:r>
      <w:r w:rsidR="00E24B0F">
        <w:rPr>
          <w:rFonts w:ascii="Times New Roman" w:eastAsia="Times New Roman" w:hAnsi="Times New Roman"/>
          <w:sz w:val="28"/>
          <w:szCs w:val="28"/>
          <w:lang w:val="uk-UA"/>
        </w:rPr>
        <w:t>.</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3.2</w:t>
      </w:r>
      <w:r w:rsidRPr="002A21AF">
        <w:rPr>
          <w:rFonts w:ascii="Times New Roman" w:eastAsia="Times New Roman" w:hAnsi="Times New Roman"/>
          <w:b/>
          <w:bCs/>
          <w:sz w:val="28"/>
          <w:szCs w:val="28"/>
        </w:rPr>
        <w:t>.</w:t>
      </w:r>
      <w:r w:rsidRPr="002A21AF">
        <w:rPr>
          <w:rFonts w:ascii="Times New Roman" w:eastAsia="Times New Roman" w:hAnsi="Times New Roman"/>
          <w:b/>
          <w:bCs/>
          <w:sz w:val="28"/>
          <w:szCs w:val="28"/>
          <w:lang w:val="en-US"/>
        </w:rPr>
        <w:t> </w:t>
      </w:r>
      <w:r w:rsidR="002C3B2C" w:rsidRPr="002A21AF">
        <w:rPr>
          <w:rFonts w:ascii="Times New Roman" w:eastAsia="Times New Roman" w:hAnsi="Times New Roman"/>
          <w:sz w:val="28"/>
          <w:szCs w:val="28"/>
          <w:lang w:val="uk-UA"/>
        </w:rPr>
        <w:t>Міська</w:t>
      </w:r>
      <w:r w:rsidRPr="002A21AF">
        <w:rPr>
          <w:rFonts w:ascii="Times New Roman" w:eastAsia="Times New Roman" w:hAnsi="Times New Roman"/>
          <w:sz w:val="28"/>
          <w:szCs w:val="28"/>
        </w:rPr>
        <w:t xml:space="preserve"> рада для забезпечення зберігання нерухомого майна може залучати комунальні підприємства, установи та організації, а також суб’єкти господарювання не комунальної форми власності.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3.3. Юридична особа, яка прийняла на зберігання безхазяйне нерухоме майно, несе відповідальність за зберігання такої речі з моменту підписання акта приймання-передачі, та зобов’язана надавати до </w:t>
      </w:r>
      <w:r w:rsidR="002C3B2C"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звіти про стан та використання речі. </w:t>
      </w:r>
      <w:r w:rsidR="002C3B2C" w:rsidRPr="002A21AF">
        <w:rPr>
          <w:rFonts w:ascii="Times New Roman" w:eastAsia="Times New Roman" w:hAnsi="Times New Roman"/>
          <w:sz w:val="28"/>
          <w:szCs w:val="28"/>
          <w:lang w:val="uk-UA"/>
        </w:rPr>
        <w:t>Погребищенська міська</w:t>
      </w:r>
      <w:r w:rsidR="002C3B2C" w:rsidRPr="002A21AF">
        <w:rPr>
          <w:rFonts w:ascii="Times New Roman" w:eastAsia="Times New Roman" w:hAnsi="Times New Roman"/>
          <w:sz w:val="28"/>
          <w:szCs w:val="28"/>
        </w:rPr>
        <w:t xml:space="preserve"> </w:t>
      </w:r>
      <w:r w:rsidRPr="002A21AF">
        <w:rPr>
          <w:rFonts w:ascii="Times New Roman" w:eastAsia="Times New Roman" w:hAnsi="Times New Roman"/>
          <w:sz w:val="28"/>
          <w:szCs w:val="28"/>
        </w:rPr>
        <w:t>рада має право проводити перевірку умов зберігання та використання безхазяйної нерухомої речі, як шляхом запитів, так і шляхом перевірок (огляду) безпосередньо такого майна.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3.4. Витрати, пов’язані з утриманням майна, несе зберігач.</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У випадках, коли до закінчення встановленого законом річного терміну з дня постановки майна на облік з’явиться його власник, майно повертається власникові після відшкодування ним витрат, пов’язаних з виявленням, оцінкою і зберіганням цього майна. Повернення майна власникові провадиться після проведення органом управління відповідної перевірки та підтвердження права власності заявника на це майно.</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3.5. Між </w:t>
      </w:r>
      <w:r w:rsidR="002C3B2C" w:rsidRPr="002A21AF">
        <w:rPr>
          <w:rFonts w:ascii="Times New Roman" w:eastAsia="Times New Roman" w:hAnsi="Times New Roman"/>
          <w:sz w:val="28"/>
          <w:szCs w:val="28"/>
          <w:lang w:val="uk-UA"/>
        </w:rPr>
        <w:t>міською</w:t>
      </w:r>
      <w:r w:rsidRPr="002A21AF">
        <w:rPr>
          <w:rFonts w:ascii="Times New Roman" w:eastAsia="Times New Roman" w:hAnsi="Times New Roman"/>
          <w:sz w:val="28"/>
          <w:szCs w:val="28"/>
        </w:rPr>
        <w:t xml:space="preserve"> радою та зберігачем укладається договір зберігання у письмовій формі.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3.7. Протягом одного року з моменту постановки на </w:t>
      </w:r>
      <w:proofErr w:type="gramStart"/>
      <w:r w:rsidRPr="002A21AF">
        <w:rPr>
          <w:rFonts w:ascii="Times New Roman" w:eastAsia="Times New Roman" w:hAnsi="Times New Roman"/>
          <w:sz w:val="28"/>
          <w:szCs w:val="28"/>
        </w:rPr>
        <w:t>обл</w:t>
      </w:r>
      <w:proofErr w:type="gramEnd"/>
      <w:r w:rsidRPr="002A21AF">
        <w:rPr>
          <w:rFonts w:ascii="Times New Roman" w:eastAsia="Times New Roman" w:hAnsi="Times New Roman"/>
          <w:sz w:val="28"/>
          <w:szCs w:val="28"/>
        </w:rPr>
        <w:t xml:space="preserve">ік нерухомого безхазяйного майна або майна відумерлої спадщини, що відноситься до житлового фонду, до моменту визначення його власника дозволяється надавати це житло у користування іншим особам, згідно з договором оренди відповідно до вимог </w:t>
      </w:r>
      <w:r w:rsidRPr="002A21AF">
        <w:rPr>
          <w:rFonts w:ascii="Times New Roman" w:eastAsia="Times New Roman" w:hAnsi="Times New Roman"/>
          <w:sz w:val="28"/>
          <w:szCs w:val="28"/>
        </w:rPr>
        <w:lastRenderedPageBreak/>
        <w:t xml:space="preserve">чинного законодавства України з умовою, що у випадку виявлення власника майна таке користування повинно бути припинене протягом трьох </w:t>
      </w:r>
      <w:proofErr w:type="gramStart"/>
      <w:r w:rsidRPr="002A21AF">
        <w:rPr>
          <w:rFonts w:ascii="Times New Roman" w:eastAsia="Times New Roman" w:hAnsi="Times New Roman"/>
          <w:sz w:val="28"/>
          <w:szCs w:val="28"/>
        </w:rPr>
        <w:t>діб</w:t>
      </w:r>
      <w:proofErr w:type="gramEnd"/>
      <w:r w:rsidRPr="002A21AF">
        <w:rPr>
          <w:rFonts w:ascii="Times New Roman" w:eastAsia="Times New Roman" w:hAnsi="Times New Roman"/>
          <w:sz w:val="28"/>
          <w:szCs w:val="28"/>
        </w:rPr>
        <w:t>.</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3.8. Передача у тимчасове користування нежитлових приміщень нерухомого безхазяйного майна або нежитлових приміщень відумерлої спадщини здійснюється на підставі рішення виконавчого комітету міської ради.</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3.9. Передача рухомого, нерухомого безхазяйного майна або майна відумерлої спадщини (житловий фонд) у тимчасове користування юридичним, фізичним особам здійснюється за рішенням виконкому </w:t>
      </w:r>
      <w:r w:rsidR="0007069A" w:rsidRPr="002A21AF">
        <w:rPr>
          <w:rFonts w:ascii="Times New Roman" w:eastAsia="Times New Roman" w:hAnsi="Times New Roman"/>
          <w:sz w:val="28"/>
          <w:szCs w:val="28"/>
          <w:lang w:val="uk-UA"/>
        </w:rPr>
        <w:t>міської</w:t>
      </w:r>
      <w:r w:rsidRPr="002A21AF">
        <w:rPr>
          <w:rFonts w:ascii="Times New Roman" w:eastAsia="Times New Roman" w:hAnsi="Times New Roman"/>
          <w:sz w:val="28"/>
          <w:szCs w:val="28"/>
        </w:rPr>
        <w:t xml:space="preserve"> ради.</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3.10. Після прийняття відповідних рішень про тимчасове використання рухомого майна, нежитлових приміщень нерухомого безхазяйного майна, нежитлових приміщень відумерлої спадщини, майна відумерлої спадщини (житловий фонд) укладається договір користування майном з обов'язковою умовою оформити договори на утримання прибудинкової території та на оплату комунальних послуг протягом усього строку договору та припинення його дії протягом 3-х діб після встановлення власника майна.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3.11. Відповідальність за належне утримання та збереження майна покладається на осіб, яким це майно передається у тимчасове користування.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3.12. Поліпшення об'єкта, переданого у тимчасове користування, здійснені під час знаходження його на обліку, територіальною громадою </w:t>
      </w:r>
      <w:r w:rsidR="002C3B2C" w:rsidRPr="002A21AF">
        <w:rPr>
          <w:rFonts w:ascii="Times New Roman" w:eastAsia="Times New Roman" w:hAnsi="Times New Roman"/>
          <w:sz w:val="28"/>
          <w:szCs w:val="28"/>
          <w:lang w:val="uk-UA"/>
        </w:rPr>
        <w:t>Погребищенською</w:t>
      </w:r>
      <w:r w:rsidRPr="002A21AF">
        <w:rPr>
          <w:rFonts w:ascii="Times New Roman" w:eastAsia="Times New Roman" w:hAnsi="Times New Roman"/>
          <w:sz w:val="28"/>
          <w:szCs w:val="28"/>
        </w:rPr>
        <w:t xml:space="preserve"> </w:t>
      </w:r>
      <w:r w:rsidR="002C3B2C" w:rsidRPr="002A21AF">
        <w:rPr>
          <w:rFonts w:ascii="Times New Roman" w:eastAsia="Times New Roman" w:hAnsi="Times New Roman"/>
          <w:sz w:val="28"/>
          <w:szCs w:val="28"/>
          <w:lang w:val="uk-UA"/>
        </w:rPr>
        <w:t>міською радою</w:t>
      </w:r>
      <w:r w:rsidRPr="002A21AF">
        <w:rPr>
          <w:rFonts w:ascii="Times New Roman" w:eastAsia="Times New Roman" w:hAnsi="Times New Roman"/>
          <w:sz w:val="28"/>
          <w:szCs w:val="28"/>
        </w:rPr>
        <w:t xml:space="preserve"> не відшкодовуються.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3.13. Після взяття на облік безхазяйного майна та відумерлої спадщини уповноважений орган направляє відповідні доручення утримувачам житлового фонду (надавачам послуг з утримання житлових будинків і споруд та прибудинкових територій) щодо майна, яке не передано у користування для забезпечення утримання його у належному технічному та санітарному стані.</w:t>
      </w: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3.14. Орган управління веде окремий </w:t>
      </w:r>
      <w:proofErr w:type="gramStart"/>
      <w:r w:rsidRPr="002A21AF">
        <w:rPr>
          <w:rFonts w:ascii="Times New Roman" w:eastAsia="Times New Roman" w:hAnsi="Times New Roman"/>
          <w:sz w:val="28"/>
          <w:szCs w:val="28"/>
        </w:rPr>
        <w:t>обл</w:t>
      </w:r>
      <w:proofErr w:type="gramEnd"/>
      <w:r w:rsidRPr="002A21AF">
        <w:rPr>
          <w:rFonts w:ascii="Times New Roman" w:eastAsia="Times New Roman" w:hAnsi="Times New Roman"/>
          <w:sz w:val="28"/>
          <w:szCs w:val="28"/>
        </w:rPr>
        <w:t>ік безхазяйного нерухомого майна, прийнятого на облік органом реєстрації.</w:t>
      </w:r>
    </w:p>
    <w:p w:rsidR="00E2448A" w:rsidRDefault="00E2448A" w:rsidP="00E2448A">
      <w:pPr>
        <w:spacing w:after="0" w:line="240" w:lineRule="auto"/>
        <w:ind w:firstLine="709"/>
        <w:jc w:val="both"/>
        <w:rPr>
          <w:rFonts w:ascii="Times New Roman" w:eastAsia="Times New Roman" w:hAnsi="Times New Roman"/>
          <w:sz w:val="28"/>
          <w:szCs w:val="28"/>
        </w:rPr>
      </w:pPr>
    </w:p>
    <w:p w:rsidR="00E2448A" w:rsidRPr="002A21AF" w:rsidRDefault="00E2448A" w:rsidP="00E2448A">
      <w:pPr>
        <w:spacing w:after="0" w:line="240" w:lineRule="auto"/>
        <w:ind w:firstLine="709"/>
        <w:jc w:val="both"/>
        <w:rPr>
          <w:rFonts w:ascii="Times New Roman" w:eastAsia="Times New Roman" w:hAnsi="Times New Roman"/>
          <w:sz w:val="28"/>
          <w:szCs w:val="28"/>
        </w:rPr>
      </w:pPr>
    </w:p>
    <w:p w:rsidR="0046779E" w:rsidRPr="00E2448A" w:rsidRDefault="0046779E" w:rsidP="00E2448A">
      <w:pPr>
        <w:pStyle w:val="a5"/>
        <w:numPr>
          <w:ilvl w:val="0"/>
          <w:numId w:val="4"/>
        </w:numPr>
        <w:spacing w:after="0" w:line="240" w:lineRule="auto"/>
        <w:jc w:val="center"/>
        <w:rPr>
          <w:rFonts w:ascii="Times New Roman" w:eastAsia="Times New Roman" w:hAnsi="Times New Roman"/>
          <w:b/>
          <w:bCs/>
          <w:sz w:val="28"/>
          <w:szCs w:val="28"/>
        </w:rPr>
      </w:pPr>
      <w:r w:rsidRPr="00E2448A">
        <w:rPr>
          <w:rFonts w:ascii="Times New Roman" w:eastAsia="Times New Roman" w:hAnsi="Times New Roman"/>
          <w:b/>
          <w:bCs/>
          <w:sz w:val="28"/>
          <w:szCs w:val="28"/>
        </w:rPr>
        <w:t>Прийняття безхазяйного нерухомого майна та відумерлої спадщини до комунальної власності</w:t>
      </w:r>
      <w:r w:rsidRPr="00E2448A">
        <w:rPr>
          <w:rFonts w:ascii="Times New Roman" w:eastAsia="Times New Roman" w:hAnsi="Times New Roman"/>
          <w:b/>
          <w:bCs/>
          <w:sz w:val="28"/>
          <w:szCs w:val="28"/>
          <w:lang w:val="en-US"/>
        </w:rPr>
        <w:t> </w:t>
      </w:r>
      <w:r w:rsidR="002C3B2C" w:rsidRPr="00E2448A">
        <w:rPr>
          <w:rFonts w:ascii="Times New Roman" w:eastAsia="Times New Roman" w:hAnsi="Times New Roman"/>
          <w:b/>
          <w:sz w:val="28"/>
          <w:szCs w:val="28"/>
          <w:lang w:val="uk-UA"/>
        </w:rPr>
        <w:t>Погребищенської міської</w:t>
      </w:r>
      <w:r w:rsidR="002C3B2C" w:rsidRPr="00E2448A">
        <w:rPr>
          <w:rFonts w:ascii="Times New Roman" w:eastAsia="Times New Roman" w:hAnsi="Times New Roman"/>
          <w:b/>
          <w:bCs/>
          <w:sz w:val="28"/>
          <w:szCs w:val="28"/>
        </w:rPr>
        <w:t xml:space="preserve"> </w:t>
      </w:r>
      <w:proofErr w:type="gramStart"/>
      <w:r w:rsidRPr="00E2448A">
        <w:rPr>
          <w:rFonts w:ascii="Times New Roman" w:eastAsia="Times New Roman" w:hAnsi="Times New Roman"/>
          <w:b/>
          <w:bCs/>
          <w:sz w:val="28"/>
          <w:szCs w:val="28"/>
        </w:rPr>
        <w:t>ради</w:t>
      </w:r>
      <w:proofErr w:type="gramEnd"/>
    </w:p>
    <w:p w:rsidR="00E2448A" w:rsidRPr="00E2448A" w:rsidRDefault="00E2448A" w:rsidP="00E2448A">
      <w:pPr>
        <w:pStyle w:val="a5"/>
        <w:spacing w:after="0" w:line="240" w:lineRule="auto"/>
        <w:ind w:left="1069"/>
        <w:jc w:val="both"/>
        <w:rPr>
          <w:rFonts w:ascii="Times New Roman" w:eastAsia="Times New Roman" w:hAnsi="Times New Roman"/>
          <w:sz w:val="28"/>
          <w:szCs w:val="28"/>
        </w:rPr>
      </w:pP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4.1. </w:t>
      </w:r>
      <w:proofErr w:type="gramStart"/>
      <w:r w:rsidRPr="002A21AF">
        <w:rPr>
          <w:rFonts w:ascii="Times New Roman" w:eastAsia="Times New Roman" w:hAnsi="Times New Roman"/>
          <w:sz w:val="28"/>
          <w:szCs w:val="28"/>
        </w:rPr>
        <w:t>П</w:t>
      </w:r>
      <w:proofErr w:type="gramEnd"/>
      <w:r w:rsidRPr="002A21AF">
        <w:rPr>
          <w:rFonts w:ascii="Times New Roman" w:eastAsia="Times New Roman" w:hAnsi="Times New Roman"/>
          <w:sz w:val="28"/>
          <w:szCs w:val="28"/>
        </w:rPr>
        <w:t xml:space="preserve">ісля спливу одного року з дня взяття на облік безхазяйного рухомого, нерухомого майна та відумерлої спадщини орган управління в порядку окремого провадження </w:t>
      </w:r>
      <w:r w:rsidRPr="002A21AF">
        <w:rPr>
          <w:rFonts w:ascii="Times New Roman" w:eastAsia="Times New Roman" w:hAnsi="Times New Roman"/>
          <w:b/>
          <w:bCs/>
          <w:sz w:val="28"/>
          <w:szCs w:val="28"/>
        </w:rPr>
        <w:t>(</w:t>
      </w:r>
      <w:r w:rsidRPr="002A21AF">
        <w:rPr>
          <w:rFonts w:ascii="Times New Roman" w:eastAsia="Times New Roman" w:hAnsi="Times New Roman"/>
          <w:sz w:val="28"/>
          <w:szCs w:val="28"/>
        </w:rPr>
        <w:t>глава 8 розділу І</w:t>
      </w:r>
      <w:r w:rsidRPr="002A21AF">
        <w:rPr>
          <w:rFonts w:ascii="Times New Roman" w:eastAsia="Times New Roman" w:hAnsi="Times New Roman"/>
          <w:sz w:val="28"/>
          <w:szCs w:val="28"/>
          <w:lang w:val="en-US"/>
        </w:rPr>
        <w:t>V</w:t>
      </w:r>
      <w:r w:rsidRPr="002A21AF">
        <w:rPr>
          <w:rFonts w:ascii="Times New Roman" w:eastAsia="Times New Roman" w:hAnsi="Times New Roman"/>
          <w:sz w:val="28"/>
          <w:szCs w:val="28"/>
        </w:rPr>
        <w:t xml:space="preserve"> ЦПК України</w:t>
      </w:r>
      <w:r w:rsidRPr="002A21AF">
        <w:rPr>
          <w:rFonts w:ascii="Times New Roman" w:eastAsia="Times New Roman" w:hAnsi="Times New Roman"/>
          <w:b/>
          <w:bCs/>
          <w:sz w:val="28"/>
          <w:szCs w:val="28"/>
        </w:rPr>
        <w:t>)</w:t>
      </w:r>
      <w:r w:rsidRPr="002A21AF">
        <w:rPr>
          <w:rFonts w:ascii="Times New Roman" w:eastAsia="Times New Roman" w:hAnsi="Times New Roman"/>
          <w:b/>
          <w:bCs/>
          <w:sz w:val="28"/>
          <w:szCs w:val="28"/>
          <w:lang w:val="en-US"/>
        </w:rPr>
        <w:t> </w:t>
      </w:r>
      <w:r w:rsidRPr="002A21AF">
        <w:rPr>
          <w:rFonts w:ascii="Times New Roman" w:eastAsia="Times New Roman" w:hAnsi="Times New Roman"/>
          <w:sz w:val="28"/>
          <w:szCs w:val="28"/>
        </w:rPr>
        <w:t xml:space="preserve">звертається до суду за місцезнаходженням рухомого, нерухомого майна з заявою про передачу безхазяйного рухомого, нерухомого майна та відумерлої спадщини у комунальну власність </w:t>
      </w:r>
      <w:r w:rsidR="002C3B2C" w:rsidRPr="002A21AF">
        <w:rPr>
          <w:rFonts w:ascii="Times New Roman" w:eastAsia="Times New Roman" w:hAnsi="Times New Roman"/>
          <w:sz w:val="28"/>
          <w:szCs w:val="28"/>
          <w:lang w:val="uk-UA"/>
        </w:rPr>
        <w:t>Погребищенської місько</w:t>
      </w:r>
      <w:r w:rsidRPr="002A21AF">
        <w:rPr>
          <w:rFonts w:ascii="Times New Roman" w:eastAsia="Times New Roman" w:hAnsi="Times New Roman"/>
          <w:sz w:val="28"/>
          <w:szCs w:val="28"/>
        </w:rPr>
        <w:t>ї ради.</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4.2. Після винесення рішення суду про передачу безхазяйного рухомого, нерухомого майна та відумерлої спадщини у комунальну власність </w:t>
      </w:r>
      <w:r w:rsidR="002C3B2C" w:rsidRPr="002A21AF">
        <w:rPr>
          <w:rFonts w:ascii="Times New Roman" w:eastAsia="Times New Roman" w:hAnsi="Times New Roman"/>
          <w:sz w:val="28"/>
          <w:szCs w:val="28"/>
          <w:lang w:val="uk-UA"/>
        </w:rPr>
        <w:t>Погребищенської</w:t>
      </w:r>
      <w:r w:rsidRPr="002A21AF">
        <w:rPr>
          <w:rFonts w:ascii="Times New Roman" w:eastAsia="Times New Roman" w:hAnsi="Times New Roman"/>
          <w:sz w:val="28"/>
          <w:szCs w:val="28"/>
        </w:rPr>
        <w:t xml:space="preserve"> територіальної громади уповноважений стуктурний підрозділ </w:t>
      </w:r>
      <w:r w:rsidRPr="002A21AF">
        <w:rPr>
          <w:rFonts w:ascii="Times New Roman" w:eastAsia="Times New Roman" w:hAnsi="Times New Roman"/>
          <w:sz w:val="28"/>
          <w:szCs w:val="28"/>
        </w:rPr>
        <w:lastRenderedPageBreak/>
        <w:t xml:space="preserve">виконавчого комітету </w:t>
      </w:r>
      <w:r w:rsidR="0007069A" w:rsidRPr="002A21AF">
        <w:rPr>
          <w:rFonts w:ascii="Times New Roman" w:eastAsia="Times New Roman" w:hAnsi="Times New Roman"/>
          <w:sz w:val="28"/>
          <w:szCs w:val="28"/>
          <w:lang w:val="uk-UA"/>
        </w:rPr>
        <w:t>міської</w:t>
      </w:r>
      <w:r w:rsidRPr="002A21AF">
        <w:rPr>
          <w:rFonts w:ascii="Times New Roman" w:eastAsia="Times New Roman" w:hAnsi="Times New Roman"/>
          <w:sz w:val="28"/>
          <w:szCs w:val="28"/>
        </w:rPr>
        <w:t xml:space="preserve"> ради готує на чергову сесію </w:t>
      </w:r>
      <w:r w:rsidR="002C3B2C" w:rsidRPr="002A21AF">
        <w:rPr>
          <w:rFonts w:ascii="Times New Roman" w:eastAsia="Times New Roman" w:hAnsi="Times New Roman"/>
          <w:sz w:val="28"/>
          <w:szCs w:val="28"/>
          <w:lang w:val="uk-UA"/>
        </w:rPr>
        <w:t>Погребищенської мі</w:t>
      </w:r>
      <w:r w:rsidR="00185725" w:rsidRPr="002A21AF">
        <w:rPr>
          <w:rFonts w:ascii="Times New Roman" w:eastAsia="Times New Roman" w:hAnsi="Times New Roman"/>
          <w:sz w:val="28"/>
          <w:szCs w:val="28"/>
          <w:lang w:val="uk-UA"/>
        </w:rPr>
        <w:t>ської</w:t>
      </w:r>
      <w:r w:rsidRPr="002A21AF">
        <w:rPr>
          <w:rFonts w:ascii="Times New Roman" w:eastAsia="Times New Roman" w:hAnsi="Times New Roman"/>
          <w:sz w:val="28"/>
          <w:szCs w:val="28"/>
        </w:rPr>
        <w:t xml:space="preserve"> ради відповідний проект рішення.</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4.3. Після прийняття рухомого, нерухомого майна до комунальної власності </w:t>
      </w:r>
      <w:r w:rsidR="00890684" w:rsidRPr="002A21AF">
        <w:rPr>
          <w:rFonts w:ascii="Times New Roman" w:eastAsia="Times New Roman" w:hAnsi="Times New Roman"/>
          <w:sz w:val="28"/>
          <w:szCs w:val="28"/>
          <w:lang w:val="uk-UA"/>
        </w:rPr>
        <w:t>Погребищенської</w:t>
      </w:r>
      <w:r w:rsidRPr="002A21AF">
        <w:rPr>
          <w:rFonts w:ascii="Times New Roman" w:eastAsia="Times New Roman" w:hAnsi="Times New Roman"/>
          <w:sz w:val="28"/>
          <w:szCs w:val="28"/>
        </w:rPr>
        <w:t xml:space="preserve"> територіальної громади </w:t>
      </w:r>
      <w:r w:rsidR="0007069A" w:rsidRPr="002A21AF">
        <w:rPr>
          <w:rFonts w:ascii="Times New Roman" w:eastAsia="Times New Roman" w:hAnsi="Times New Roman"/>
          <w:sz w:val="28"/>
          <w:szCs w:val="28"/>
          <w:lang w:val="uk-UA"/>
        </w:rPr>
        <w:t>міська</w:t>
      </w:r>
      <w:r w:rsidRPr="002A21AF">
        <w:rPr>
          <w:rFonts w:ascii="Times New Roman" w:eastAsia="Times New Roman" w:hAnsi="Times New Roman"/>
          <w:sz w:val="28"/>
          <w:szCs w:val="28"/>
        </w:rPr>
        <w:t xml:space="preserve"> рада здійснює реєстрацію права власності на це майно за </w:t>
      </w:r>
      <w:r w:rsidR="00185725" w:rsidRPr="002A21AF">
        <w:rPr>
          <w:rFonts w:ascii="Times New Roman" w:eastAsia="Times New Roman" w:hAnsi="Times New Roman"/>
          <w:sz w:val="28"/>
          <w:szCs w:val="28"/>
          <w:lang w:val="uk-UA"/>
        </w:rPr>
        <w:t>Погребищенською</w:t>
      </w:r>
      <w:r w:rsidRPr="002A21AF">
        <w:rPr>
          <w:rFonts w:ascii="Times New Roman" w:eastAsia="Times New Roman" w:hAnsi="Times New Roman"/>
          <w:sz w:val="28"/>
          <w:szCs w:val="28"/>
        </w:rPr>
        <w:t xml:space="preserve"> територіальною громадою, в особі </w:t>
      </w:r>
      <w:r w:rsidR="00185725" w:rsidRPr="002A21AF">
        <w:rPr>
          <w:rFonts w:ascii="Times New Roman" w:eastAsia="Times New Roman" w:hAnsi="Times New Roman"/>
          <w:sz w:val="28"/>
          <w:szCs w:val="28"/>
          <w:lang w:val="uk-UA"/>
        </w:rPr>
        <w:t>Погребищенської міської</w:t>
      </w:r>
      <w:r w:rsidR="00185725" w:rsidRPr="002A21AF">
        <w:rPr>
          <w:rFonts w:ascii="Times New Roman" w:eastAsia="Times New Roman" w:hAnsi="Times New Roman"/>
          <w:sz w:val="28"/>
          <w:szCs w:val="28"/>
        </w:rPr>
        <w:t xml:space="preserve"> </w:t>
      </w:r>
      <w:r w:rsidRPr="002A21AF">
        <w:rPr>
          <w:rFonts w:ascii="Times New Roman" w:eastAsia="Times New Roman" w:hAnsi="Times New Roman"/>
          <w:sz w:val="28"/>
          <w:szCs w:val="28"/>
        </w:rPr>
        <w:t>ради.</w:t>
      </w: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4.4. </w:t>
      </w:r>
      <w:proofErr w:type="gramStart"/>
      <w:r w:rsidRPr="002A21AF">
        <w:rPr>
          <w:rFonts w:ascii="Times New Roman" w:eastAsia="Times New Roman" w:hAnsi="Times New Roman"/>
          <w:sz w:val="28"/>
          <w:szCs w:val="28"/>
        </w:rPr>
        <w:t>Вс</w:t>
      </w:r>
      <w:proofErr w:type="gramEnd"/>
      <w:r w:rsidRPr="002A21AF">
        <w:rPr>
          <w:rFonts w:ascii="Times New Roman" w:eastAsia="Times New Roman" w:hAnsi="Times New Roman"/>
          <w:sz w:val="28"/>
          <w:szCs w:val="28"/>
        </w:rPr>
        <w:t xml:space="preserve">і майнові спори щодо взятого на облік в органі реєстрації та прийнятого до комунальної власності </w:t>
      </w:r>
      <w:r w:rsidR="00185725" w:rsidRPr="002A21AF">
        <w:rPr>
          <w:rFonts w:ascii="Times New Roman" w:eastAsia="Times New Roman" w:hAnsi="Times New Roman"/>
          <w:sz w:val="28"/>
          <w:szCs w:val="28"/>
          <w:lang w:val="uk-UA"/>
        </w:rPr>
        <w:t>Погребищенської міської</w:t>
      </w:r>
      <w:r w:rsidR="00185725" w:rsidRPr="002A21AF">
        <w:rPr>
          <w:rFonts w:ascii="Times New Roman" w:eastAsia="Times New Roman" w:hAnsi="Times New Roman"/>
          <w:sz w:val="28"/>
          <w:szCs w:val="28"/>
        </w:rPr>
        <w:t xml:space="preserve"> </w:t>
      </w:r>
      <w:r w:rsidRPr="002A21AF">
        <w:rPr>
          <w:rFonts w:ascii="Times New Roman" w:eastAsia="Times New Roman" w:hAnsi="Times New Roman"/>
          <w:sz w:val="28"/>
          <w:szCs w:val="28"/>
        </w:rPr>
        <w:t>ради безхазяйного рухомого, нерухомого майна вирішуються у судовому порядку.</w:t>
      </w:r>
    </w:p>
    <w:p w:rsidR="00A73659" w:rsidRDefault="00A73659" w:rsidP="00E2448A">
      <w:pPr>
        <w:spacing w:after="0" w:line="240" w:lineRule="auto"/>
        <w:ind w:firstLine="709"/>
        <w:jc w:val="both"/>
        <w:rPr>
          <w:rFonts w:ascii="Times New Roman" w:eastAsia="Times New Roman" w:hAnsi="Times New Roman"/>
          <w:sz w:val="28"/>
          <w:szCs w:val="28"/>
        </w:rPr>
      </w:pPr>
    </w:p>
    <w:p w:rsidR="00A73659" w:rsidRPr="002A21AF" w:rsidRDefault="00A73659" w:rsidP="00E2448A">
      <w:pPr>
        <w:spacing w:after="0" w:line="240" w:lineRule="auto"/>
        <w:ind w:firstLine="709"/>
        <w:jc w:val="both"/>
        <w:rPr>
          <w:rFonts w:ascii="Times New Roman" w:eastAsia="Times New Roman" w:hAnsi="Times New Roman"/>
          <w:sz w:val="28"/>
          <w:szCs w:val="28"/>
        </w:rPr>
      </w:pPr>
    </w:p>
    <w:p w:rsidR="0046779E" w:rsidRDefault="0046779E" w:rsidP="00A73659">
      <w:pPr>
        <w:spacing w:after="0" w:line="240" w:lineRule="auto"/>
        <w:ind w:firstLine="709"/>
        <w:jc w:val="center"/>
        <w:rPr>
          <w:rFonts w:ascii="Times New Roman" w:eastAsia="Times New Roman" w:hAnsi="Times New Roman"/>
          <w:b/>
          <w:bCs/>
          <w:sz w:val="28"/>
          <w:szCs w:val="28"/>
        </w:rPr>
      </w:pPr>
      <w:r w:rsidRPr="002A21AF">
        <w:rPr>
          <w:rFonts w:ascii="Times New Roman" w:eastAsia="Times New Roman" w:hAnsi="Times New Roman"/>
          <w:b/>
          <w:bCs/>
          <w:sz w:val="28"/>
          <w:szCs w:val="28"/>
        </w:rPr>
        <w:t xml:space="preserve">5. Визначення порядку відчуження житлового об’єкта майна відумерлої спадщини - частки квартири або частки одноквартирного житлового будинку, яку неможливо відокремити без порушення його цілісності, що передано до комунальної власності </w:t>
      </w:r>
      <w:r w:rsidR="00185725" w:rsidRPr="002A21AF">
        <w:rPr>
          <w:rFonts w:ascii="Times New Roman" w:eastAsia="Times New Roman" w:hAnsi="Times New Roman"/>
          <w:b/>
          <w:sz w:val="28"/>
          <w:szCs w:val="28"/>
          <w:lang w:val="uk-UA"/>
        </w:rPr>
        <w:t>Погребищенської міської</w:t>
      </w:r>
      <w:r w:rsidR="00185725" w:rsidRPr="002A21AF">
        <w:rPr>
          <w:rFonts w:ascii="Times New Roman" w:eastAsia="Times New Roman" w:hAnsi="Times New Roman"/>
          <w:b/>
          <w:bCs/>
          <w:sz w:val="28"/>
          <w:szCs w:val="28"/>
        </w:rPr>
        <w:t xml:space="preserve"> </w:t>
      </w:r>
      <w:r w:rsidRPr="002A21AF">
        <w:rPr>
          <w:rFonts w:ascii="Times New Roman" w:eastAsia="Times New Roman" w:hAnsi="Times New Roman"/>
          <w:b/>
          <w:bCs/>
          <w:sz w:val="28"/>
          <w:szCs w:val="28"/>
        </w:rPr>
        <w:t xml:space="preserve">ради за </w:t>
      </w:r>
      <w:proofErr w:type="gramStart"/>
      <w:r w:rsidRPr="002A21AF">
        <w:rPr>
          <w:rFonts w:ascii="Times New Roman" w:eastAsia="Times New Roman" w:hAnsi="Times New Roman"/>
          <w:b/>
          <w:bCs/>
          <w:sz w:val="28"/>
          <w:szCs w:val="28"/>
        </w:rPr>
        <w:t>р</w:t>
      </w:r>
      <w:proofErr w:type="gramEnd"/>
      <w:r w:rsidRPr="002A21AF">
        <w:rPr>
          <w:rFonts w:ascii="Times New Roman" w:eastAsia="Times New Roman" w:hAnsi="Times New Roman"/>
          <w:b/>
          <w:bCs/>
          <w:sz w:val="28"/>
          <w:szCs w:val="28"/>
        </w:rPr>
        <w:t>ішенням суду</w:t>
      </w:r>
    </w:p>
    <w:p w:rsidR="00A73659" w:rsidRPr="002A21AF" w:rsidRDefault="00A73659" w:rsidP="00A73659">
      <w:pPr>
        <w:spacing w:after="0" w:line="240" w:lineRule="auto"/>
        <w:ind w:firstLine="709"/>
        <w:jc w:val="center"/>
        <w:rPr>
          <w:rFonts w:ascii="Times New Roman" w:eastAsia="Times New Roman" w:hAnsi="Times New Roman"/>
          <w:sz w:val="28"/>
          <w:szCs w:val="28"/>
        </w:rPr>
      </w:pP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5.1. Якщо згідно з рішенням суду, відповідно до статті 362 Цивільного Кодексу України, в комунальну власність </w:t>
      </w:r>
      <w:r w:rsidR="0007069A"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ої ради передано частину житлового будинку, виконавчий комітет може розглянути питання щодо можливості її викупу власниками суміжних частин цього будинку за їх бажанням, ціна визначається незалежною експертною оцінкою. В окремих випадках виконавчий комітет може, відповідно до вимог Житлового Кодексу України, розглянути питання щодо надання їм у користування зазначеної частини будинку.</w:t>
      </w:r>
    </w:p>
    <w:p w:rsidR="00A73659" w:rsidRDefault="00A73659" w:rsidP="00E2448A">
      <w:pPr>
        <w:spacing w:after="0" w:line="240" w:lineRule="auto"/>
        <w:ind w:firstLine="709"/>
        <w:jc w:val="both"/>
        <w:rPr>
          <w:rFonts w:ascii="Times New Roman" w:eastAsia="Times New Roman" w:hAnsi="Times New Roman"/>
          <w:sz w:val="28"/>
          <w:szCs w:val="28"/>
        </w:rPr>
      </w:pPr>
    </w:p>
    <w:p w:rsidR="00A73659" w:rsidRPr="002A21AF" w:rsidRDefault="00A73659" w:rsidP="00E2448A">
      <w:pPr>
        <w:spacing w:after="0" w:line="240" w:lineRule="auto"/>
        <w:ind w:firstLine="709"/>
        <w:jc w:val="both"/>
        <w:rPr>
          <w:rFonts w:ascii="Times New Roman" w:eastAsia="Times New Roman" w:hAnsi="Times New Roman"/>
          <w:sz w:val="28"/>
          <w:szCs w:val="28"/>
        </w:rPr>
      </w:pPr>
    </w:p>
    <w:p w:rsidR="0046779E" w:rsidRPr="00A73659" w:rsidRDefault="0046779E" w:rsidP="00A73659">
      <w:pPr>
        <w:pStyle w:val="a5"/>
        <w:numPr>
          <w:ilvl w:val="0"/>
          <w:numId w:val="5"/>
        </w:numPr>
        <w:spacing w:after="0" w:line="240" w:lineRule="auto"/>
        <w:ind w:left="0" w:firstLine="709"/>
        <w:contextualSpacing w:val="0"/>
        <w:jc w:val="center"/>
        <w:rPr>
          <w:rFonts w:ascii="Times New Roman" w:eastAsia="Times New Roman" w:hAnsi="Times New Roman"/>
          <w:b/>
          <w:bCs/>
          <w:sz w:val="28"/>
          <w:szCs w:val="28"/>
        </w:rPr>
      </w:pPr>
      <w:r w:rsidRPr="00A73659">
        <w:rPr>
          <w:rFonts w:ascii="Times New Roman" w:eastAsia="Times New Roman" w:hAnsi="Times New Roman"/>
          <w:b/>
          <w:bCs/>
          <w:sz w:val="28"/>
          <w:szCs w:val="28"/>
        </w:rPr>
        <w:t xml:space="preserve">Використання нежитлових об’єктів нерухомого майна, що </w:t>
      </w:r>
      <w:proofErr w:type="gramStart"/>
      <w:r w:rsidRPr="00A73659">
        <w:rPr>
          <w:rFonts w:ascii="Times New Roman" w:eastAsia="Times New Roman" w:hAnsi="Times New Roman"/>
          <w:b/>
          <w:bCs/>
          <w:sz w:val="28"/>
          <w:szCs w:val="28"/>
        </w:rPr>
        <w:t>обл</w:t>
      </w:r>
      <w:proofErr w:type="gramEnd"/>
      <w:r w:rsidRPr="00A73659">
        <w:rPr>
          <w:rFonts w:ascii="Times New Roman" w:eastAsia="Times New Roman" w:hAnsi="Times New Roman"/>
          <w:b/>
          <w:bCs/>
          <w:sz w:val="28"/>
          <w:szCs w:val="28"/>
        </w:rPr>
        <w:t>іковується як безхазяйне майно або майно відумерлої спадщини, передане у комунальну власність</w:t>
      </w:r>
      <w:r w:rsidRPr="00A73659">
        <w:rPr>
          <w:rFonts w:ascii="Times New Roman" w:eastAsia="Times New Roman" w:hAnsi="Times New Roman"/>
          <w:b/>
          <w:bCs/>
          <w:sz w:val="28"/>
          <w:szCs w:val="28"/>
          <w:lang w:val="en-US"/>
        </w:rPr>
        <w:t> </w:t>
      </w:r>
      <w:r w:rsidR="0007069A" w:rsidRPr="00A73659">
        <w:rPr>
          <w:rFonts w:ascii="Times New Roman" w:eastAsia="Times New Roman" w:hAnsi="Times New Roman"/>
          <w:b/>
          <w:bCs/>
          <w:sz w:val="28"/>
          <w:szCs w:val="28"/>
          <w:lang w:val="uk-UA"/>
        </w:rPr>
        <w:t>Погребищенської міської</w:t>
      </w:r>
      <w:r w:rsidRPr="00A73659">
        <w:rPr>
          <w:rFonts w:ascii="Times New Roman" w:eastAsia="Times New Roman" w:hAnsi="Times New Roman"/>
          <w:b/>
          <w:bCs/>
          <w:sz w:val="28"/>
          <w:szCs w:val="28"/>
        </w:rPr>
        <w:t xml:space="preserve"> ради</w:t>
      </w:r>
    </w:p>
    <w:p w:rsidR="00A73659" w:rsidRPr="00A73659" w:rsidRDefault="00A73659" w:rsidP="00A73659">
      <w:pPr>
        <w:spacing w:after="0" w:line="240" w:lineRule="auto"/>
        <w:ind w:left="709"/>
        <w:jc w:val="both"/>
        <w:rPr>
          <w:rFonts w:ascii="Times New Roman" w:eastAsia="Times New Roman" w:hAnsi="Times New Roman"/>
          <w:sz w:val="28"/>
          <w:szCs w:val="28"/>
        </w:rPr>
      </w:pP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6.1. </w:t>
      </w:r>
      <w:r w:rsidR="0007069A" w:rsidRPr="002A21AF">
        <w:rPr>
          <w:rFonts w:ascii="Times New Roman" w:eastAsia="Times New Roman" w:hAnsi="Times New Roman"/>
          <w:sz w:val="28"/>
          <w:szCs w:val="28"/>
          <w:lang w:val="uk-UA"/>
        </w:rPr>
        <w:t>Погребищенська міська</w:t>
      </w:r>
      <w:r w:rsidRPr="002A21AF">
        <w:rPr>
          <w:rFonts w:ascii="Times New Roman" w:eastAsia="Times New Roman" w:hAnsi="Times New Roman"/>
          <w:sz w:val="28"/>
          <w:szCs w:val="28"/>
        </w:rPr>
        <w:t xml:space="preserve"> рада відповідно до чинного законодавства України здійснює правочини щодо володіння, користування і розпорядження майном з моменту державної реєстрації права комунальної власності на нежитлові об’єкти безхазяйного та відумерлого нерухомого майна.</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6.2. Після реєстрації права комунальної власності на об’єкти безхазяйного або відумерлого майна уповноважений орган повідомляє фізичну або юридичну особу, з якою укладено договір про збереження чи тимчасове користування об’єктом, що обліковується як безхазяйне майно або відумерла спадщина, про розірвання договору.</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6.3. Особа, з якою було укладено договір тимчасового користування майном, що перебувало на обліку як безхазяйне чи відумерла спадщина, при переході права власності на це майно до </w:t>
      </w:r>
      <w:r w:rsidR="0007069A"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не набуває переваг при його приватизації (наймі чи оренді).</w:t>
      </w: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lastRenderedPageBreak/>
        <w:t xml:space="preserve">6.4. Питання подальшого використання нежитлових об’єктів безхазяйного та відумерлого нерухомого майна вирішується </w:t>
      </w:r>
      <w:r w:rsidR="0007069A" w:rsidRPr="002A21AF">
        <w:rPr>
          <w:rFonts w:ascii="Times New Roman" w:eastAsia="Times New Roman" w:hAnsi="Times New Roman"/>
          <w:sz w:val="28"/>
          <w:szCs w:val="28"/>
          <w:lang w:val="uk-UA"/>
        </w:rPr>
        <w:t>Погребищенською міською</w:t>
      </w:r>
      <w:r w:rsidRPr="002A21AF">
        <w:rPr>
          <w:rFonts w:ascii="Times New Roman" w:eastAsia="Times New Roman" w:hAnsi="Times New Roman"/>
          <w:sz w:val="28"/>
          <w:szCs w:val="28"/>
        </w:rPr>
        <w:t xml:space="preserve"> радою на підставі відповідного рішення.</w:t>
      </w: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6.5. </w:t>
      </w:r>
      <w:proofErr w:type="gramStart"/>
      <w:r w:rsidRPr="002A21AF">
        <w:rPr>
          <w:rFonts w:ascii="Times New Roman" w:eastAsia="Times New Roman" w:hAnsi="Times New Roman"/>
          <w:sz w:val="28"/>
          <w:szCs w:val="28"/>
        </w:rPr>
        <w:t xml:space="preserve">Спори щодо передачі безхазяйного майна та відумерлої спадщини у комунальну власність </w:t>
      </w:r>
      <w:r w:rsidR="0007069A" w:rsidRPr="002A21AF">
        <w:rPr>
          <w:rFonts w:ascii="Times New Roman" w:eastAsia="Times New Roman" w:hAnsi="Times New Roman"/>
          <w:sz w:val="28"/>
          <w:szCs w:val="28"/>
          <w:lang w:val="uk-UA"/>
        </w:rPr>
        <w:t>міської</w:t>
      </w:r>
      <w:r w:rsidRPr="002A21AF">
        <w:rPr>
          <w:rFonts w:ascii="Times New Roman" w:eastAsia="Times New Roman" w:hAnsi="Times New Roman"/>
          <w:sz w:val="28"/>
          <w:szCs w:val="28"/>
        </w:rPr>
        <w:t xml:space="preserve"> ради та подальшого відчуження цих об’єктів вирішуються згідно з вимогами чинного законодавства України у судовому порядку.</w:t>
      </w:r>
      <w:proofErr w:type="gramEnd"/>
    </w:p>
    <w:p w:rsidR="00A73659" w:rsidRDefault="00A73659" w:rsidP="00E2448A">
      <w:pPr>
        <w:spacing w:after="0" w:line="240" w:lineRule="auto"/>
        <w:ind w:firstLine="709"/>
        <w:jc w:val="both"/>
        <w:rPr>
          <w:rFonts w:ascii="Times New Roman" w:eastAsia="Times New Roman" w:hAnsi="Times New Roman"/>
          <w:sz w:val="28"/>
          <w:szCs w:val="28"/>
        </w:rPr>
      </w:pPr>
    </w:p>
    <w:p w:rsidR="00A73659" w:rsidRPr="002A21AF" w:rsidRDefault="00A73659" w:rsidP="00E2448A">
      <w:pPr>
        <w:spacing w:after="0" w:line="240" w:lineRule="auto"/>
        <w:ind w:firstLine="709"/>
        <w:jc w:val="both"/>
        <w:rPr>
          <w:rFonts w:ascii="Times New Roman" w:eastAsia="Times New Roman" w:hAnsi="Times New Roman"/>
          <w:sz w:val="28"/>
          <w:szCs w:val="28"/>
        </w:rPr>
      </w:pPr>
    </w:p>
    <w:p w:rsidR="0046779E" w:rsidRPr="00A73659" w:rsidRDefault="0046779E" w:rsidP="00A73659">
      <w:pPr>
        <w:pStyle w:val="a5"/>
        <w:numPr>
          <w:ilvl w:val="0"/>
          <w:numId w:val="5"/>
        </w:numPr>
        <w:spacing w:after="0" w:line="240" w:lineRule="auto"/>
        <w:ind w:left="0" w:firstLine="709"/>
        <w:jc w:val="center"/>
        <w:rPr>
          <w:rFonts w:ascii="Times New Roman" w:eastAsia="Times New Roman" w:hAnsi="Times New Roman"/>
          <w:b/>
          <w:bCs/>
          <w:sz w:val="28"/>
          <w:szCs w:val="28"/>
        </w:rPr>
      </w:pPr>
      <w:r w:rsidRPr="00A73659">
        <w:rPr>
          <w:rFonts w:ascii="Times New Roman" w:eastAsia="Times New Roman" w:hAnsi="Times New Roman"/>
          <w:b/>
          <w:bCs/>
          <w:sz w:val="28"/>
          <w:szCs w:val="28"/>
        </w:rPr>
        <w:t>Визначення порядку відчуження рухомого, нерухомого майна та відумерлої спадщини</w:t>
      </w:r>
    </w:p>
    <w:p w:rsidR="00A73659" w:rsidRPr="00A73659" w:rsidRDefault="00A73659" w:rsidP="00A73659">
      <w:pPr>
        <w:pStyle w:val="a5"/>
        <w:spacing w:after="0" w:line="240" w:lineRule="auto"/>
        <w:ind w:left="1429"/>
        <w:jc w:val="both"/>
        <w:rPr>
          <w:rFonts w:ascii="Times New Roman" w:eastAsia="Times New Roman" w:hAnsi="Times New Roman"/>
          <w:sz w:val="28"/>
          <w:szCs w:val="28"/>
        </w:rPr>
      </w:pPr>
    </w:p>
    <w:p w:rsidR="0046779E"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7.1. Якщо згідно з рішенням суду, в комунальну власність територіальної громади </w:t>
      </w:r>
      <w:r w:rsidR="0007069A"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передано безхазяйне рухоме, нерухоме майно та відумерла спадщина, виконавчий комітет може розглянути питання щодо можливості її продажу, ціна визначається незалежною експертною оцінкою. В окремих випадках виконавчий комітет може, відповідно до вимог Житлового Кодексу України, розглянути питання щодо надання у користування.</w:t>
      </w:r>
    </w:p>
    <w:p w:rsidR="00A73659" w:rsidRDefault="00A73659" w:rsidP="00E2448A">
      <w:pPr>
        <w:spacing w:after="0" w:line="240" w:lineRule="auto"/>
        <w:ind w:firstLine="709"/>
        <w:jc w:val="both"/>
        <w:rPr>
          <w:rFonts w:ascii="Times New Roman" w:eastAsia="Times New Roman" w:hAnsi="Times New Roman"/>
          <w:sz w:val="28"/>
          <w:szCs w:val="28"/>
        </w:rPr>
      </w:pPr>
    </w:p>
    <w:p w:rsidR="00A73659" w:rsidRPr="002A21AF" w:rsidRDefault="00A73659" w:rsidP="00E2448A">
      <w:pPr>
        <w:spacing w:after="0" w:line="240" w:lineRule="auto"/>
        <w:ind w:firstLine="709"/>
        <w:jc w:val="both"/>
        <w:rPr>
          <w:rFonts w:ascii="Times New Roman" w:eastAsia="Times New Roman" w:hAnsi="Times New Roman"/>
          <w:sz w:val="28"/>
          <w:szCs w:val="28"/>
        </w:rPr>
      </w:pPr>
    </w:p>
    <w:p w:rsidR="0046779E" w:rsidRPr="00A73659" w:rsidRDefault="0046779E" w:rsidP="00A73659">
      <w:pPr>
        <w:pStyle w:val="a5"/>
        <w:numPr>
          <w:ilvl w:val="0"/>
          <w:numId w:val="5"/>
        </w:numPr>
        <w:spacing w:after="0" w:line="240" w:lineRule="auto"/>
        <w:ind w:left="0" w:firstLine="709"/>
        <w:jc w:val="center"/>
        <w:rPr>
          <w:rFonts w:ascii="Times New Roman" w:eastAsia="Times New Roman" w:hAnsi="Times New Roman"/>
          <w:b/>
          <w:bCs/>
          <w:sz w:val="28"/>
          <w:szCs w:val="28"/>
        </w:rPr>
      </w:pPr>
      <w:r w:rsidRPr="00A73659">
        <w:rPr>
          <w:rFonts w:ascii="Times New Roman" w:eastAsia="Times New Roman" w:hAnsi="Times New Roman"/>
          <w:b/>
          <w:bCs/>
          <w:sz w:val="28"/>
          <w:szCs w:val="28"/>
        </w:rPr>
        <w:t>Процедура прийняття, внесення змін та доповнень</w:t>
      </w:r>
    </w:p>
    <w:p w:rsidR="00A73659" w:rsidRPr="00A73659" w:rsidRDefault="00A73659" w:rsidP="00A73659">
      <w:pPr>
        <w:pStyle w:val="a5"/>
        <w:spacing w:after="0" w:line="240" w:lineRule="auto"/>
        <w:ind w:left="1429"/>
        <w:jc w:val="both"/>
        <w:rPr>
          <w:rFonts w:ascii="Times New Roman" w:eastAsia="Times New Roman" w:hAnsi="Times New Roman"/>
          <w:sz w:val="28"/>
          <w:szCs w:val="28"/>
        </w:rPr>
      </w:pPr>
    </w:p>
    <w:p w:rsidR="0046779E"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 xml:space="preserve">8.1. Прийняття рухомого, нерухомого безхазяйного майна та відумерлої спадщини у комунальну власність </w:t>
      </w:r>
      <w:r w:rsidR="0007069A" w:rsidRPr="002A21AF">
        <w:rPr>
          <w:rFonts w:ascii="Times New Roman" w:eastAsia="Times New Roman" w:hAnsi="Times New Roman"/>
          <w:sz w:val="28"/>
          <w:szCs w:val="28"/>
          <w:lang w:val="uk-UA"/>
        </w:rPr>
        <w:t>Погребищенської міської</w:t>
      </w:r>
      <w:r w:rsidRPr="002A21AF">
        <w:rPr>
          <w:rFonts w:ascii="Times New Roman" w:eastAsia="Times New Roman" w:hAnsi="Times New Roman"/>
          <w:sz w:val="28"/>
          <w:szCs w:val="28"/>
        </w:rPr>
        <w:t xml:space="preserve"> ради та подальшого розпорядження ним затверджується рішенням </w:t>
      </w:r>
      <w:r w:rsidR="0007069A" w:rsidRPr="002A21AF">
        <w:rPr>
          <w:rFonts w:ascii="Times New Roman" w:eastAsia="Times New Roman" w:hAnsi="Times New Roman"/>
          <w:sz w:val="28"/>
          <w:szCs w:val="28"/>
          <w:lang w:val="uk-UA"/>
        </w:rPr>
        <w:t>Погребищенської міської</w:t>
      </w:r>
      <w:r w:rsidR="00E24B0F">
        <w:rPr>
          <w:rFonts w:ascii="Times New Roman" w:eastAsia="Times New Roman" w:hAnsi="Times New Roman"/>
          <w:sz w:val="28"/>
          <w:szCs w:val="28"/>
        </w:rPr>
        <w:t xml:space="preserve"> ради</w:t>
      </w:r>
      <w:r w:rsidRPr="002A21AF">
        <w:rPr>
          <w:rFonts w:ascii="Times New Roman" w:eastAsia="Times New Roman" w:hAnsi="Times New Roman"/>
          <w:sz w:val="28"/>
          <w:szCs w:val="28"/>
        </w:rPr>
        <w:t>.</w:t>
      </w:r>
    </w:p>
    <w:p w:rsidR="000311E9" w:rsidRPr="002A21AF" w:rsidRDefault="0046779E" w:rsidP="00E2448A">
      <w:pPr>
        <w:spacing w:after="0" w:line="240" w:lineRule="auto"/>
        <w:ind w:firstLine="709"/>
        <w:jc w:val="both"/>
        <w:rPr>
          <w:rFonts w:ascii="Times New Roman" w:eastAsia="Times New Roman" w:hAnsi="Times New Roman"/>
          <w:sz w:val="28"/>
          <w:szCs w:val="28"/>
        </w:rPr>
      </w:pPr>
      <w:r w:rsidRPr="002A21AF">
        <w:rPr>
          <w:rFonts w:ascii="Times New Roman" w:eastAsia="Times New Roman" w:hAnsi="Times New Roman"/>
          <w:sz w:val="28"/>
          <w:szCs w:val="28"/>
        </w:rPr>
        <w:t>8.2. Внесення змін та доповнень до цього Порядку у випадку прийняття законодавчих актів, в результаті яких може виникнути неузгодженість окремих положень цього Порядку з діючим законодавством України, здійснюється таким же чином, як і його прийняття.</w:t>
      </w:r>
    </w:p>
    <w:p w:rsidR="00890684" w:rsidRDefault="00890684" w:rsidP="00E2448A">
      <w:pPr>
        <w:spacing w:after="0" w:line="240" w:lineRule="auto"/>
        <w:ind w:firstLine="709"/>
        <w:rPr>
          <w:rFonts w:ascii="Times New Roman" w:eastAsia="Times New Roman" w:hAnsi="Times New Roman"/>
          <w:sz w:val="28"/>
          <w:szCs w:val="28"/>
        </w:rPr>
      </w:pPr>
    </w:p>
    <w:p w:rsidR="00B75392" w:rsidRDefault="00B75392" w:rsidP="00E2448A">
      <w:pPr>
        <w:spacing w:after="0" w:line="240" w:lineRule="auto"/>
        <w:ind w:firstLine="709"/>
        <w:rPr>
          <w:rFonts w:ascii="Times New Roman" w:eastAsia="Times New Roman" w:hAnsi="Times New Roman"/>
          <w:sz w:val="28"/>
          <w:szCs w:val="28"/>
        </w:rPr>
      </w:pPr>
    </w:p>
    <w:p w:rsidR="00B75392" w:rsidRPr="002A21AF" w:rsidRDefault="00B75392" w:rsidP="00E2448A">
      <w:pPr>
        <w:spacing w:after="0" w:line="240" w:lineRule="auto"/>
        <w:ind w:firstLine="709"/>
        <w:rPr>
          <w:rFonts w:ascii="Times New Roman" w:eastAsia="Times New Roman" w:hAnsi="Times New Roman"/>
          <w:sz w:val="28"/>
          <w:szCs w:val="28"/>
        </w:rPr>
      </w:pPr>
    </w:p>
    <w:p w:rsidR="000311E9" w:rsidRPr="002A21AF" w:rsidRDefault="000311E9" w:rsidP="00E2448A">
      <w:pPr>
        <w:pStyle w:val="a3"/>
        <w:spacing w:before="0" w:beforeAutospacing="0" w:after="0" w:afterAutospacing="0"/>
        <w:ind w:firstLine="709"/>
        <w:rPr>
          <w:b/>
          <w:sz w:val="28"/>
          <w:szCs w:val="28"/>
          <w:lang w:val="uk-UA"/>
        </w:rPr>
      </w:pPr>
      <w:r w:rsidRPr="002A21AF">
        <w:rPr>
          <w:sz w:val="28"/>
          <w:szCs w:val="28"/>
        </w:rPr>
        <w:tab/>
      </w:r>
      <w:r w:rsidRPr="002A21AF">
        <w:rPr>
          <w:b/>
          <w:sz w:val="28"/>
          <w:szCs w:val="28"/>
        </w:rPr>
        <w:t>Секретар міської ради</w:t>
      </w:r>
      <w:r w:rsidRPr="002A21AF">
        <w:rPr>
          <w:b/>
          <w:sz w:val="28"/>
          <w:szCs w:val="28"/>
        </w:rPr>
        <w:tab/>
      </w:r>
      <w:r w:rsidRPr="002A21AF">
        <w:rPr>
          <w:b/>
          <w:sz w:val="28"/>
          <w:szCs w:val="28"/>
        </w:rPr>
        <w:tab/>
      </w:r>
      <w:r w:rsidRPr="002A21AF">
        <w:rPr>
          <w:b/>
          <w:sz w:val="28"/>
          <w:szCs w:val="28"/>
        </w:rPr>
        <w:tab/>
      </w:r>
      <w:r w:rsidRPr="002A21AF">
        <w:rPr>
          <w:b/>
          <w:sz w:val="28"/>
          <w:szCs w:val="28"/>
        </w:rPr>
        <w:tab/>
      </w:r>
      <w:r w:rsidRPr="002A21AF">
        <w:rPr>
          <w:b/>
          <w:sz w:val="28"/>
          <w:szCs w:val="28"/>
        </w:rPr>
        <w:tab/>
      </w:r>
      <w:r w:rsidR="0007069A" w:rsidRPr="002A21AF">
        <w:rPr>
          <w:b/>
          <w:sz w:val="28"/>
          <w:szCs w:val="28"/>
          <w:lang w:val="uk-UA"/>
        </w:rPr>
        <w:t>П.</w:t>
      </w:r>
      <w:r w:rsidR="003F207A">
        <w:rPr>
          <w:b/>
          <w:sz w:val="28"/>
          <w:szCs w:val="28"/>
          <w:lang w:val="uk-UA"/>
        </w:rPr>
        <w:t xml:space="preserve"> ШАФРАНСЬКИЙ</w:t>
      </w:r>
    </w:p>
    <w:p w:rsidR="000311E9" w:rsidRDefault="000311E9"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2A21AF" w:rsidRDefault="002A21AF" w:rsidP="00E2448A">
      <w:pPr>
        <w:spacing w:after="0" w:line="240" w:lineRule="auto"/>
        <w:ind w:firstLine="709"/>
        <w:rPr>
          <w:lang w:val="uk-UA"/>
        </w:rPr>
      </w:pPr>
    </w:p>
    <w:p w:rsidR="00B75392" w:rsidRDefault="00B75392" w:rsidP="00E2448A">
      <w:pPr>
        <w:spacing w:after="0" w:line="240" w:lineRule="auto"/>
        <w:ind w:firstLine="709"/>
        <w:rPr>
          <w:lang w:val="uk-UA"/>
        </w:rPr>
      </w:pPr>
    </w:p>
    <w:p w:rsidR="00B75392" w:rsidRDefault="00B75392" w:rsidP="00E2448A">
      <w:pPr>
        <w:spacing w:after="0" w:line="240" w:lineRule="auto"/>
        <w:ind w:firstLine="709"/>
        <w:rPr>
          <w:lang w:val="uk-UA"/>
        </w:rPr>
      </w:pPr>
    </w:p>
    <w:p w:rsidR="00B75392" w:rsidRDefault="00B75392" w:rsidP="00E2448A">
      <w:pPr>
        <w:spacing w:after="0" w:line="240" w:lineRule="auto"/>
        <w:ind w:firstLine="709"/>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1"/>
      </w:tblGrid>
      <w:tr w:rsidR="00E2448A" w:rsidTr="001901C7">
        <w:tc>
          <w:tcPr>
            <w:tcW w:w="5211" w:type="dxa"/>
          </w:tcPr>
          <w:p w:rsidR="00E2448A" w:rsidRDefault="00E2448A" w:rsidP="001901C7">
            <w:pPr>
              <w:pStyle w:val="a3"/>
              <w:spacing w:before="0" w:beforeAutospacing="0" w:after="0" w:afterAutospacing="0"/>
              <w:jc w:val="right"/>
              <w:rPr>
                <w:sz w:val="28"/>
                <w:szCs w:val="28"/>
                <w:lang w:val="uk-UA"/>
              </w:rPr>
            </w:pPr>
          </w:p>
        </w:tc>
        <w:tc>
          <w:tcPr>
            <w:tcW w:w="5211" w:type="dxa"/>
          </w:tcPr>
          <w:p w:rsidR="00E2448A" w:rsidRPr="002A21AF" w:rsidRDefault="00E2448A" w:rsidP="001901C7">
            <w:pPr>
              <w:pStyle w:val="a3"/>
              <w:spacing w:before="0" w:beforeAutospacing="0" w:after="0" w:afterAutospacing="0"/>
              <w:rPr>
                <w:sz w:val="28"/>
                <w:szCs w:val="28"/>
                <w:lang w:val="uk-UA"/>
              </w:rPr>
            </w:pPr>
            <w:r>
              <w:rPr>
                <w:sz w:val="28"/>
                <w:szCs w:val="28"/>
                <w:lang w:val="uk-UA"/>
              </w:rPr>
              <w:t xml:space="preserve">                  Додаток №</w:t>
            </w:r>
            <w:r w:rsidR="00A73659">
              <w:rPr>
                <w:sz w:val="28"/>
                <w:szCs w:val="28"/>
                <w:lang w:val="uk-UA"/>
              </w:rPr>
              <w:t xml:space="preserve"> </w:t>
            </w:r>
            <w:r>
              <w:rPr>
                <w:sz w:val="28"/>
                <w:szCs w:val="28"/>
                <w:lang w:val="uk-UA"/>
              </w:rPr>
              <w:t>2</w:t>
            </w:r>
          </w:p>
          <w:p w:rsidR="00E2448A" w:rsidRDefault="00E2448A" w:rsidP="001901C7">
            <w:pPr>
              <w:pStyle w:val="a3"/>
              <w:spacing w:before="0" w:beforeAutospacing="0" w:after="0" w:afterAutospacing="0"/>
              <w:rPr>
                <w:sz w:val="28"/>
                <w:szCs w:val="28"/>
                <w:lang w:val="uk-UA"/>
              </w:rPr>
            </w:pPr>
            <w:r w:rsidRPr="002A21AF">
              <w:rPr>
                <w:sz w:val="28"/>
                <w:szCs w:val="28"/>
                <w:lang w:val="uk-UA"/>
              </w:rPr>
              <w:t xml:space="preserve">до рішення </w:t>
            </w:r>
            <w:r>
              <w:rPr>
                <w:sz w:val="28"/>
                <w:szCs w:val="28"/>
                <w:lang w:val="uk-UA"/>
              </w:rPr>
              <w:t xml:space="preserve">14 сесії Погребищенської міської ради </w:t>
            </w:r>
            <w:r w:rsidRPr="002A21AF">
              <w:rPr>
                <w:sz w:val="28"/>
                <w:szCs w:val="28"/>
                <w:lang w:val="uk-UA"/>
              </w:rPr>
              <w:t>8</w:t>
            </w:r>
            <w:r>
              <w:rPr>
                <w:sz w:val="28"/>
                <w:szCs w:val="28"/>
                <w:lang w:val="uk-UA"/>
              </w:rPr>
              <w:t xml:space="preserve"> скликання</w:t>
            </w:r>
          </w:p>
          <w:p w:rsidR="00E2448A" w:rsidRDefault="00E2448A" w:rsidP="001901C7">
            <w:pPr>
              <w:pStyle w:val="a3"/>
              <w:spacing w:before="0" w:beforeAutospacing="0" w:after="0" w:afterAutospacing="0"/>
              <w:rPr>
                <w:sz w:val="28"/>
                <w:szCs w:val="28"/>
                <w:lang w:val="uk-UA"/>
              </w:rPr>
            </w:pPr>
            <w:r w:rsidRPr="002A21AF">
              <w:rPr>
                <w:sz w:val="28"/>
                <w:szCs w:val="28"/>
                <w:lang w:val="uk-UA"/>
              </w:rPr>
              <w:t xml:space="preserve">від </w:t>
            </w:r>
            <w:r>
              <w:rPr>
                <w:sz w:val="28"/>
                <w:szCs w:val="28"/>
                <w:lang w:val="uk-UA"/>
              </w:rPr>
              <w:t xml:space="preserve">29 липня 2021 року </w:t>
            </w:r>
            <w:r w:rsidRPr="002A21AF">
              <w:rPr>
                <w:sz w:val="28"/>
                <w:szCs w:val="28"/>
                <w:lang w:val="uk-UA"/>
              </w:rPr>
              <w:t>№</w:t>
            </w:r>
            <w:r>
              <w:rPr>
                <w:sz w:val="28"/>
                <w:szCs w:val="28"/>
                <w:lang w:val="uk-UA"/>
              </w:rPr>
              <w:t xml:space="preserve"> 126-14-8/1148</w:t>
            </w:r>
          </w:p>
        </w:tc>
      </w:tr>
    </w:tbl>
    <w:p w:rsidR="00E2448A" w:rsidRDefault="00E2448A" w:rsidP="00E2448A">
      <w:pPr>
        <w:pStyle w:val="a3"/>
        <w:spacing w:before="0" w:beforeAutospacing="0" w:after="0" w:afterAutospacing="0"/>
        <w:ind w:firstLine="709"/>
        <w:rPr>
          <w:sz w:val="28"/>
          <w:szCs w:val="28"/>
          <w:lang w:val="uk-UA"/>
        </w:rPr>
      </w:pPr>
    </w:p>
    <w:p w:rsidR="00CA6629" w:rsidRPr="00CA6629" w:rsidRDefault="00CA6629" w:rsidP="00E2448A">
      <w:pPr>
        <w:spacing w:after="0" w:line="240" w:lineRule="auto"/>
        <w:ind w:firstLine="709"/>
        <w:jc w:val="center"/>
        <w:rPr>
          <w:rFonts w:ascii="Times New Roman" w:eastAsia="Times New Roman" w:hAnsi="Times New Roman"/>
          <w:b/>
          <w:sz w:val="28"/>
          <w:szCs w:val="28"/>
          <w:lang w:val="uk-UA"/>
        </w:rPr>
      </w:pPr>
      <w:r w:rsidRPr="00CA6629">
        <w:rPr>
          <w:rFonts w:ascii="Times New Roman" w:eastAsia="Times New Roman" w:hAnsi="Times New Roman"/>
          <w:b/>
          <w:bCs/>
          <w:sz w:val="28"/>
          <w:szCs w:val="28"/>
          <w:lang w:val="uk-UA"/>
        </w:rPr>
        <w:t>Положення</w:t>
      </w:r>
      <w:r w:rsidR="00E2448A">
        <w:rPr>
          <w:rFonts w:ascii="Times New Roman" w:eastAsia="Times New Roman" w:hAnsi="Times New Roman"/>
          <w:b/>
          <w:bCs/>
          <w:sz w:val="28"/>
          <w:szCs w:val="28"/>
          <w:lang w:val="uk-UA"/>
        </w:rPr>
        <w:t xml:space="preserve"> </w:t>
      </w:r>
      <w:r w:rsidR="00105DBD">
        <w:rPr>
          <w:rFonts w:ascii="Times New Roman" w:eastAsia="Times New Roman" w:hAnsi="Times New Roman"/>
          <w:b/>
          <w:bCs/>
          <w:sz w:val="28"/>
          <w:szCs w:val="28"/>
          <w:lang w:val="uk-UA"/>
        </w:rPr>
        <w:t>п</w:t>
      </w:r>
      <w:r w:rsidRPr="00CA6629">
        <w:rPr>
          <w:rFonts w:ascii="Times New Roman" w:eastAsia="Times New Roman" w:hAnsi="Times New Roman"/>
          <w:b/>
          <w:bCs/>
          <w:sz w:val="28"/>
          <w:szCs w:val="28"/>
          <w:lang w:val="uk-UA"/>
        </w:rPr>
        <w:t xml:space="preserve">ро постійну комісію </w:t>
      </w:r>
      <w:r w:rsidRPr="00CA6629">
        <w:rPr>
          <w:rFonts w:ascii="Times New Roman" w:hAnsi="Times New Roman"/>
          <w:b/>
          <w:sz w:val="28"/>
          <w:szCs w:val="28"/>
          <w:lang w:val="uk-UA"/>
        </w:rPr>
        <w:t>з питань виявлення та упорядкування безхазяйного майна (житловий фонд, будівлі, споруди), об’єктів соціальної інфраструктури, що не мають балансоутримувачів та власників і відумерлої спадщини</w:t>
      </w:r>
      <w:r w:rsidRPr="00CA6629">
        <w:rPr>
          <w:rFonts w:ascii="Times New Roman" w:eastAsia="Times New Roman" w:hAnsi="Times New Roman"/>
          <w:b/>
          <w:bCs/>
          <w:sz w:val="28"/>
          <w:szCs w:val="28"/>
          <w:lang w:val="uk-UA"/>
        </w:rPr>
        <w:t xml:space="preserve"> Погребищенської міської ради</w:t>
      </w:r>
    </w:p>
    <w:p w:rsidR="00CA6629" w:rsidRDefault="00CA6629" w:rsidP="00E2448A">
      <w:pPr>
        <w:spacing w:after="0" w:line="240" w:lineRule="auto"/>
        <w:ind w:firstLine="709"/>
        <w:rPr>
          <w:rFonts w:ascii="Times New Roman" w:eastAsia="Times New Roman" w:hAnsi="Times New Roman"/>
          <w:sz w:val="28"/>
          <w:szCs w:val="28"/>
          <w:lang w:val="uk-UA"/>
        </w:rPr>
      </w:pPr>
    </w:p>
    <w:p w:rsidR="00A73659" w:rsidRPr="00CA6629" w:rsidRDefault="00A73659" w:rsidP="00E2448A">
      <w:pPr>
        <w:spacing w:after="0" w:line="240" w:lineRule="auto"/>
        <w:ind w:firstLine="709"/>
        <w:rPr>
          <w:rFonts w:ascii="Times New Roman" w:eastAsia="Times New Roman" w:hAnsi="Times New Roman"/>
          <w:sz w:val="28"/>
          <w:szCs w:val="28"/>
          <w:lang w:val="uk-UA"/>
        </w:rPr>
      </w:pPr>
    </w:p>
    <w:p w:rsidR="00CA6629" w:rsidRPr="00A73659" w:rsidRDefault="00CA6629" w:rsidP="00A73659">
      <w:pPr>
        <w:pStyle w:val="a5"/>
        <w:numPr>
          <w:ilvl w:val="0"/>
          <w:numId w:val="6"/>
        </w:numPr>
        <w:spacing w:after="0" w:line="240" w:lineRule="auto"/>
        <w:jc w:val="center"/>
        <w:rPr>
          <w:rFonts w:ascii="Times New Roman" w:eastAsia="Times New Roman" w:hAnsi="Times New Roman"/>
          <w:b/>
          <w:sz w:val="28"/>
          <w:szCs w:val="28"/>
          <w:lang w:val="uk-UA"/>
        </w:rPr>
      </w:pPr>
      <w:r w:rsidRPr="00A73659">
        <w:rPr>
          <w:rFonts w:ascii="Times New Roman" w:eastAsia="Times New Roman" w:hAnsi="Times New Roman"/>
          <w:b/>
          <w:sz w:val="28"/>
          <w:szCs w:val="28"/>
          <w:lang w:val="uk-UA"/>
        </w:rPr>
        <w:t>Загальні положення</w:t>
      </w:r>
    </w:p>
    <w:p w:rsidR="00A73659" w:rsidRPr="00A73659" w:rsidRDefault="00A73659" w:rsidP="00A73659">
      <w:pPr>
        <w:pStyle w:val="a5"/>
        <w:spacing w:after="0" w:line="240" w:lineRule="auto"/>
        <w:ind w:left="1069"/>
        <w:rPr>
          <w:rFonts w:ascii="Times New Roman" w:eastAsia="Times New Roman" w:hAnsi="Times New Roman"/>
          <w:b/>
          <w:sz w:val="28"/>
          <w:szCs w:val="28"/>
          <w:lang w:val="uk-UA"/>
        </w:rPr>
      </w:pPr>
    </w:p>
    <w:p w:rsidR="00CA6629" w:rsidRPr="00EB1295" w:rsidRDefault="00EB1295" w:rsidP="00A7365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color w:val="3B2D36"/>
          <w:sz w:val="28"/>
          <w:szCs w:val="28"/>
          <w:lang w:val="uk-UA"/>
        </w:rPr>
        <w:t xml:space="preserve">1.1. </w:t>
      </w:r>
      <w:r w:rsidR="00CA6629" w:rsidRPr="00CA6629">
        <w:rPr>
          <w:rFonts w:ascii="Times New Roman" w:eastAsia="Times New Roman" w:hAnsi="Times New Roman"/>
          <w:color w:val="3B2D36"/>
          <w:sz w:val="28"/>
          <w:szCs w:val="28"/>
          <w:lang w:val="uk-UA"/>
        </w:rPr>
        <w:t xml:space="preserve">Комісія по виявленню об'єктів безгосподарського майна , що знаходиться на території </w:t>
      </w:r>
      <w:r w:rsidR="00CA6629" w:rsidRPr="00CA6629">
        <w:rPr>
          <w:rFonts w:ascii="Times New Roman" w:eastAsia="Times New Roman" w:hAnsi="Times New Roman"/>
          <w:sz w:val="28"/>
          <w:szCs w:val="28"/>
          <w:lang w:val="uk-UA"/>
        </w:rPr>
        <w:t xml:space="preserve">Погребищенської міської ради ( далі Комісія) є органом по виявленню </w:t>
      </w:r>
      <w:r w:rsidR="00CA6629" w:rsidRPr="00CA6629">
        <w:rPr>
          <w:rFonts w:ascii="Times New Roman" w:eastAsia="Times New Roman" w:hAnsi="Times New Roman"/>
          <w:color w:val="3B2D36"/>
          <w:sz w:val="28"/>
          <w:szCs w:val="28"/>
          <w:lang w:val="uk-UA"/>
        </w:rPr>
        <w:t xml:space="preserve">об'єктів безгосподарського майна, що знаходиться на території </w:t>
      </w:r>
      <w:r w:rsidR="00CA6629" w:rsidRPr="00CA6629">
        <w:rPr>
          <w:rFonts w:ascii="Times New Roman" w:eastAsia="Times New Roman" w:hAnsi="Times New Roman"/>
          <w:sz w:val="28"/>
          <w:szCs w:val="28"/>
          <w:lang w:val="uk-UA"/>
        </w:rPr>
        <w:t>Погребищенської міської ради.</w:t>
      </w:r>
    </w:p>
    <w:p w:rsidR="00CA6629" w:rsidRDefault="00EB1295" w:rsidP="00A7365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1.2. </w:t>
      </w:r>
      <w:r w:rsidR="00CA6629" w:rsidRPr="00CA6629">
        <w:rPr>
          <w:rFonts w:ascii="Times New Roman" w:eastAsia="Times New Roman" w:hAnsi="Times New Roman"/>
          <w:sz w:val="28"/>
          <w:szCs w:val="28"/>
          <w:lang w:val="uk-UA"/>
        </w:rPr>
        <w:t>В своїй діяльності Комісія керується Цивільним Кодексом України, Законом України « Про місцев</w:t>
      </w:r>
      <w:r w:rsidR="003331D4">
        <w:rPr>
          <w:rFonts w:ascii="Times New Roman" w:eastAsia="Times New Roman" w:hAnsi="Times New Roman"/>
          <w:sz w:val="28"/>
          <w:szCs w:val="28"/>
          <w:lang w:val="uk-UA"/>
        </w:rPr>
        <w:t>е самоврядування», Положенням «</w:t>
      </w:r>
      <w:r w:rsidR="00CA6629" w:rsidRPr="00CA6629">
        <w:rPr>
          <w:rFonts w:ascii="Times New Roman" w:eastAsia="Times New Roman" w:hAnsi="Times New Roman"/>
          <w:sz w:val="28"/>
          <w:szCs w:val="28"/>
          <w:lang w:val="uk-UA"/>
        </w:rPr>
        <w:t>Про прийняття і взяття на облік без господарського  майна.»</w:t>
      </w:r>
    </w:p>
    <w:p w:rsidR="00A73659" w:rsidRDefault="00A73659" w:rsidP="00E2448A">
      <w:pPr>
        <w:spacing w:after="0" w:line="240" w:lineRule="auto"/>
        <w:ind w:firstLine="709"/>
        <w:rPr>
          <w:rFonts w:ascii="Times New Roman" w:eastAsia="Times New Roman" w:hAnsi="Times New Roman"/>
          <w:sz w:val="28"/>
          <w:szCs w:val="28"/>
        </w:rPr>
      </w:pPr>
    </w:p>
    <w:p w:rsidR="00A73659" w:rsidRPr="00CA6629" w:rsidRDefault="00A73659" w:rsidP="00E2448A">
      <w:pPr>
        <w:spacing w:after="0" w:line="240" w:lineRule="auto"/>
        <w:ind w:firstLine="709"/>
        <w:rPr>
          <w:rFonts w:ascii="Times New Roman" w:eastAsia="Times New Roman" w:hAnsi="Times New Roman"/>
          <w:sz w:val="28"/>
          <w:szCs w:val="28"/>
        </w:rPr>
      </w:pPr>
    </w:p>
    <w:p w:rsidR="00CA6629" w:rsidRPr="00A73659" w:rsidRDefault="00CA6629" w:rsidP="00A73659">
      <w:pPr>
        <w:pStyle w:val="a5"/>
        <w:numPr>
          <w:ilvl w:val="0"/>
          <w:numId w:val="6"/>
        </w:numPr>
        <w:spacing w:after="0" w:line="240" w:lineRule="auto"/>
        <w:jc w:val="center"/>
        <w:rPr>
          <w:rFonts w:ascii="Times New Roman" w:eastAsia="Times New Roman" w:hAnsi="Times New Roman"/>
          <w:b/>
          <w:color w:val="3B2D36"/>
          <w:sz w:val="28"/>
          <w:szCs w:val="28"/>
          <w:lang w:val="uk-UA"/>
        </w:rPr>
      </w:pPr>
      <w:r w:rsidRPr="00A73659">
        <w:rPr>
          <w:rFonts w:ascii="Times New Roman" w:eastAsia="Times New Roman" w:hAnsi="Times New Roman"/>
          <w:b/>
          <w:color w:val="3B2D36"/>
          <w:sz w:val="28"/>
          <w:szCs w:val="28"/>
          <w:lang w:val="uk-UA"/>
        </w:rPr>
        <w:t>Основні функції Комісії.</w:t>
      </w:r>
    </w:p>
    <w:p w:rsidR="00A73659" w:rsidRPr="00A73659" w:rsidRDefault="00A73659" w:rsidP="00A73659">
      <w:pPr>
        <w:pStyle w:val="a5"/>
        <w:spacing w:after="0" w:line="240" w:lineRule="auto"/>
        <w:ind w:left="1069"/>
        <w:rPr>
          <w:rFonts w:ascii="Times New Roman" w:eastAsia="Times New Roman" w:hAnsi="Times New Roman"/>
          <w:b/>
          <w:sz w:val="28"/>
          <w:szCs w:val="28"/>
        </w:rPr>
      </w:pPr>
    </w:p>
    <w:p w:rsidR="00CA6629" w:rsidRDefault="00CA6629" w:rsidP="00E2448A">
      <w:pPr>
        <w:spacing w:after="0" w:line="240" w:lineRule="auto"/>
        <w:ind w:firstLine="709"/>
        <w:rPr>
          <w:rFonts w:ascii="Times New Roman" w:eastAsia="Times New Roman" w:hAnsi="Times New Roman"/>
          <w:sz w:val="28"/>
          <w:szCs w:val="28"/>
          <w:lang w:val="uk-UA"/>
        </w:rPr>
      </w:pPr>
      <w:r w:rsidRPr="00CA6629">
        <w:rPr>
          <w:rFonts w:ascii="Times New Roman" w:eastAsia="Times New Roman" w:hAnsi="Times New Roman"/>
          <w:color w:val="3B2D36"/>
          <w:sz w:val="28"/>
          <w:szCs w:val="28"/>
          <w:lang w:val="uk-UA"/>
        </w:rPr>
        <w:t xml:space="preserve">2.1. Виявлення об'єктів безгосподарського майна, що знаходиться на території </w:t>
      </w:r>
      <w:r w:rsidRPr="00CA6629">
        <w:rPr>
          <w:rFonts w:ascii="Times New Roman" w:eastAsia="Times New Roman" w:hAnsi="Times New Roman"/>
          <w:sz w:val="28"/>
          <w:szCs w:val="28"/>
          <w:lang w:val="uk-UA"/>
        </w:rPr>
        <w:t>Погребищенської міської ради</w:t>
      </w:r>
      <w:r w:rsidR="00A73659">
        <w:rPr>
          <w:rFonts w:ascii="Times New Roman" w:eastAsia="Times New Roman" w:hAnsi="Times New Roman"/>
          <w:sz w:val="28"/>
          <w:szCs w:val="28"/>
          <w:lang w:val="uk-UA"/>
        </w:rPr>
        <w:t>.</w:t>
      </w:r>
    </w:p>
    <w:p w:rsidR="00A73659" w:rsidRDefault="00A73659" w:rsidP="00E2448A">
      <w:pPr>
        <w:spacing w:after="0" w:line="240" w:lineRule="auto"/>
        <w:ind w:firstLine="709"/>
        <w:rPr>
          <w:rFonts w:ascii="Times New Roman" w:eastAsia="Times New Roman" w:hAnsi="Times New Roman"/>
          <w:sz w:val="28"/>
          <w:szCs w:val="28"/>
          <w:lang w:val="uk-UA"/>
        </w:rPr>
      </w:pPr>
    </w:p>
    <w:p w:rsidR="00A73659" w:rsidRPr="00A73659" w:rsidRDefault="00A7365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jc w:val="center"/>
        <w:rPr>
          <w:rFonts w:ascii="Times New Roman" w:eastAsia="Times New Roman" w:hAnsi="Times New Roman"/>
          <w:b/>
          <w:color w:val="3B2D36"/>
          <w:sz w:val="28"/>
          <w:szCs w:val="28"/>
          <w:lang w:val="uk-UA"/>
        </w:rPr>
      </w:pPr>
      <w:r w:rsidRPr="00CA6629">
        <w:rPr>
          <w:rFonts w:ascii="Times New Roman" w:eastAsia="Times New Roman" w:hAnsi="Times New Roman"/>
          <w:b/>
          <w:color w:val="3B2D36"/>
          <w:sz w:val="28"/>
          <w:szCs w:val="28"/>
          <w:lang w:val="uk-UA"/>
        </w:rPr>
        <w:t>3. Порядок роботи Комісії.</w:t>
      </w:r>
    </w:p>
    <w:p w:rsidR="00A73659" w:rsidRPr="00A73659" w:rsidRDefault="00A73659" w:rsidP="00E2448A">
      <w:pPr>
        <w:spacing w:after="0" w:line="240" w:lineRule="auto"/>
        <w:ind w:firstLine="709"/>
        <w:jc w:val="center"/>
        <w:rPr>
          <w:rFonts w:ascii="Times New Roman" w:eastAsia="Times New Roman" w:hAnsi="Times New Roman"/>
          <w:b/>
          <w:sz w:val="28"/>
          <w:szCs w:val="28"/>
          <w:lang w:val="uk-UA"/>
        </w:rPr>
      </w:pPr>
    </w:p>
    <w:p w:rsidR="00CA6629" w:rsidRPr="00CA6629" w:rsidRDefault="00CA6629" w:rsidP="00A73659">
      <w:pPr>
        <w:spacing w:after="0" w:line="240" w:lineRule="auto"/>
        <w:ind w:firstLine="709"/>
        <w:jc w:val="both"/>
        <w:rPr>
          <w:rFonts w:ascii="Times New Roman" w:eastAsia="Times New Roman" w:hAnsi="Times New Roman"/>
          <w:sz w:val="28"/>
          <w:szCs w:val="28"/>
        </w:rPr>
      </w:pPr>
      <w:r w:rsidRPr="00CA6629">
        <w:rPr>
          <w:rFonts w:ascii="Times New Roman" w:eastAsia="Times New Roman" w:hAnsi="Times New Roman"/>
          <w:color w:val="3B2D36"/>
          <w:sz w:val="28"/>
          <w:szCs w:val="28"/>
          <w:lang w:val="uk-UA"/>
        </w:rPr>
        <w:t>3.1. Голова Комісії організовує і направляє роботу Комісії, визначає дату проведення засідання.</w:t>
      </w:r>
    </w:p>
    <w:p w:rsidR="00CA6629" w:rsidRPr="00CA6629" w:rsidRDefault="00CA6629" w:rsidP="00A73659">
      <w:pPr>
        <w:spacing w:after="0" w:line="240" w:lineRule="auto"/>
        <w:ind w:firstLine="709"/>
        <w:jc w:val="both"/>
        <w:rPr>
          <w:rFonts w:ascii="Times New Roman" w:eastAsia="Times New Roman" w:hAnsi="Times New Roman"/>
          <w:sz w:val="28"/>
          <w:szCs w:val="28"/>
        </w:rPr>
      </w:pPr>
      <w:r w:rsidRPr="00CA6629">
        <w:rPr>
          <w:rFonts w:ascii="Times New Roman" w:eastAsia="Times New Roman" w:hAnsi="Times New Roman"/>
          <w:color w:val="3B2D36"/>
          <w:sz w:val="28"/>
          <w:szCs w:val="28"/>
          <w:lang w:val="uk-UA"/>
        </w:rPr>
        <w:t xml:space="preserve">На час відсутності голови Комісії його функції виконує </w:t>
      </w:r>
      <w:r w:rsidR="00D31D25">
        <w:rPr>
          <w:rFonts w:ascii="Times New Roman" w:eastAsia="Times New Roman" w:hAnsi="Times New Roman"/>
          <w:color w:val="3B2D36"/>
          <w:sz w:val="28"/>
          <w:szCs w:val="28"/>
          <w:lang w:val="uk-UA"/>
        </w:rPr>
        <w:t>заступник голови</w:t>
      </w:r>
      <w:bookmarkStart w:id="0" w:name="_GoBack"/>
      <w:bookmarkEnd w:id="0"/>
      <w:r w:rsidRPr="00CA6629">
        <w:rPr>
          <w:rFonts w:ascii="Times New Roman" w:eastAsia="Times New Roman" w:hAnsi="Times New Roman"/>
          <w:color w:val="3B2D36"/>
          <w:sz w:val="28"/>
          <w:szCs w:val="28"/>
          <w:lang w:val="uk-UA"/>
        </w:rPr>
        <w:t xml:space="preserve"> Комісії.</w:t>
      </w:r>
    </w:p>
    <w:p w:rsidR="00CA6629" w:rsidRPr="00CA6629" w:rsidRDefault="00CA6629" w:rsidP="00A73659">
      <w:pPr>
        <w:spacing w:after="0" w:line="240" w:lineRule="auto"/>
        <w:ind w:firstLine="709"/>
        <w:jc w:val="both"/>
        <w:rPr>
          <w:rFonts w:ascii="Times New Roman" w:eastAsia="Times New Roman" w:hAnsi="Times New Roman"/>
          <w:sz w:val="28"/>
          <w:szCs w:val="28"/>
        </w:rPr>
      </w:pPr>
      <w:r w:rsidRPr="00CA6629">
        <w:rPr>
          <w:rFonts w:ascii="Times New Roman" w:eastAsia="Times New Roman" w:hAnsi="Times New Roman"/>
          <w:color w:val="3B2D36"/>
          <w:sz w:val="28"/>
          <w:szCs w:val="28"/>
          <w:lang w:val="uk-UA"/>
        </w:rPr>
        <w:t>3.2. Засідання  Комісії проводяться по мірі необхідності.</w:t>
      </w:r>
    </w:p>
    <w:p w:rsidR="00CA6629" w:rsidRPr="00CA6629" w:rsidRDefault="00CA6629" w:rsidP="00A73659">
      <w:pPr>
        <w:spacing w:after="0" w:line="240" w:lineRule="auto"/>
        <w:ind w:firstLine="709"/>
        <w:jc w:val="both"/>
        <w:rPr>
          <w:rFonts w:ascii="Times New Roman" w:eastAsia="Times New Roman" w:hAnsi="Times New Roman"/>
          <w:sz w:val="28"/>
          <w:szCs w:val="28"/>
        </w:rPr>
      </w:pPr>
      <w:r w:rsidRPr="00CA6629">
        <w:rPr>
          <w:rFonts w:ascii="Times New Roman" w:eastAsia="Times New Roman" w:hAnsi="Times New Roman"/>
          <w:color w:val="3B2D36"/>
          <w:sz w:val="28"/>
          <w:szCs w:val="28"/>
          <w:lang w:val="uk-UA"/>
        </w:rPr>
        <w:t>3.3. Рішення приймаються шляхом відкритого голосування простою більшістю голосів членів Комісії. При  голосуванні кожен член Комісії має один голос . У випадку рівності голосів право голосу залишається за головою комісії.</w:t>
      </w:r>
    </w:p>
    <w:p w:rsidR="00CA6629" w:rsidRPr="00CA6629" w:rsidRDefault="00CA6629" w:rsidP="00A73659">
      <w:pPr>
        <w:spacing w:after="0" w:line="240" w:lineRule="auto"/>
        <w:ind w:firstLine="709"/>
        <w:jc w:val="both"/>
        <w:rPr>
          <w:rFonts w:ascii="Times New Roman" w:eastAsia="Times New Roman" w:hAnsi="Times New Roman"/>
          <w:sz w:val="28"/>
          <w:szCs w:val="28"/>
        </w:rPr>
      </w:pPr>
      <w:r w:rsidRPr="00CA6629">
        <w:rPr>
          <w:rFonts w:ascii="Times New Roman" w:eastAsia="Times New Roman" w:hAnsi="Times New Roman"/>
          <w:color w:val="3B2D36"/>
          <w:sz w:val="28"/>
          <w:szCs w:val="28"/>
          <w:lang w:val="uk-UA"/>
        </w:rPr>
        <w:t>3.4. Комісія правом</w:t>
      </w:r>
      <w:r w:rsidR="00E24B0F">
        <w:rPr>
          <w:rFonts w:ascii="Times New Roman" w:eastAsia="Times New Roman" w:hAnsi="Times New Roman"/>
          <w:color w:val="3B2D36"/>
          <w:sz w:val="28"/>
          <w:szCs w:val="28"/>
          <w:lang w:val="uk-UA"/>
        </w:rPr>
        <w:t>ірна приймати рішення із питань</w:t>
      </w:r>
      <w:r w:rsidRPr="00CA6629">
        <w:rPr>
          <w:rFonts w:ascii="Times New Roman" w:eastAsia="Times New Roman" w:hAnsi="Times New Roman"/>
          <w:color w:val="3B2D36"/>
          <w:sz w:val="28"/>
          <w:szCs w:val="28"/>
          <w:lang w:val="uk-UA"/>
        </w:rPr>
        <w:t>, які відносяться до її компетенції, у випадку, коли на її засіданні не менше 2/3 складу Комісії.</w:t>
      </w:r>
    </w:p>
    <w:p w:rsidR="00CA6629" w:rsidRPr="00EB1295" w:rsidRDefault="00CA6629" w:rsidP="00A73659">
      <w:pPr>
        <w:spacing w:after="0" w:line="240" w:lineRule="auto"/>
        <w:ind w:firstLine="709"/>
        <w:jc w:val="both"/>
        <w:rPr>
          <w:rFonts w:ascii="Times New Roman" w:eastAsia="Times New Roman" w:hAnsi="Times New Roman"/>
          <w:sz w:val="28"/>
          <w:szCs w:val="28"/>
          <w:lang w:val="uk-UA"/>
        </w:rPr>
      </w:pPr>
      <w:r w:rsidRPr="00CA6629">
        <w:rPr>
          <w:rFonts w:ascii="Times New Roman" w:eastAsia="Times New Roman" w:hAnsi="Times New Roman"/>
          <w:color w:val="3B2D36"/>
          <w:sz w:val="28"/>
          <w:szCs w:val="28"/>
          <w:lang w:val="uk-UA"/>
        </w:rPr>
        <w:t xml:space="preserve">3.5. У випадку відсутності із поважної причини одного із членів Комісії його обов'язки виконує особа, яка її заміняє. </w:t>
      </w:r>
    </w:p>
    <w:p w:rsidR="00CA6629" w:rsidRDefault="00CA6629" w:rsidP="00A73659">
      <w:pPr>
        <w:spacing w:after="0" w:line="240" w:lineRule="auto"/>
        <w:ind w:firstLine="709"/>
        <w:jc w:val="both"/>
        <w:rPr>
          <w:rFonts w:ascii="Times New Roman" w:eastAsia="Times New Roman" w:hAnsi="Times New Roman"/>
          <w:color w:val="3B2D36"/>
          <w:sz w:val="28"/>
          <w:szCs w:val="28"/>
          <w:lang w:val="uk-UA"/>
        </w:rPr>
      </w:pPr>
      <w:r w:rsidRPr="00CA6629">
        <w:rPr>
          <w:rFonts w:ascii="Times New Roman" w:eastAsia="Times New Roman" w:hAnsi="Times New Roman"/>
          <w:color w:val="3B2D36"/>
          <w:sz w:val="28"/>
          <w:szCs w:val="28"/>
          <w:lang w:val="uk-UA"/>
        </w:rPr>
        <w:lastRenderedPageBreak/>
        <w:t xml:space="preserve">3.6. Рішення Комісії оформляється протоколом.  </w:t>
      </w:r>
    </w:p>
    <w:p w:rsidR="00A73659" w:rsidRDefault="00A73659" w:rsidP="00A73659">
      <w:pPr>
        <w:spacing w:after="0" w:line="240" w:lineRule="auto"/>
        <w:ind w:firstLine="709"/>
        <w:jc w:val="both"/>
        <w:rPr>
          <w:rFonts w:ascii="Times New Roman" w:eastAsia="Times New Roman" w:hAnsi="Times New Roman"/>
          <w:color w:val="3B2D36"/>
          <w:sz w:val="28"/>
          <w:szCs w:val="28"/>
          <w:lang w:val="uk-UA"/>
        </w:rPr>
      </w:pPr>
    </w:p>
    <w:p w:rsidR="00A73659" w:rsidRPr="00CA6629" w:rsidRDefault="00A73659" w:rsidP="00A73659">
      <w:pPr>
        <w:spacing w:after="0" w:line="240" w:lineRule="auto"/>
        <w:ind w:firstLine="709"/>
        <w:jc w:val="both"/>
        <w:rPr>
          <w:rFonts w:ascii="Times New Roman" w:eastAsia="Times New Roman" w:hAnsi="Times New Roman"/>
          <w:sz w:val="28"/>
          <w:szCs w:val="28"/>
        </w:rPr>
      </w:pPr>
    </w:p>
    <w:p w:rsidR="00CA6629" w:rsidRDefault="00CA6629" w:rsidP="00A73659">
      <w:pPr>
        <w:spacing w:after="0" w:line="240" w:lineRule="auto"/>
        <w:ind w:firstLine="709"/>
        <w:jc w:val="center"/>
        <w:rPr>
          <w:rFonts w:ascii="Times New Roman" w:eastAsia="Times New Roman" w:hAnsi="Times New Roman"/>
          <w:b/>
          <w:color w:val="3B2D36"/>
          <w:sz w:val="28"/>
          <w:szCs w:val="28"/>
          <w:lang w:val="uk-UA"/>
        </w:rPr>
      </w:pPr>
      <w:r w:rsidRPr="00CA6629">
        <w:rPr>
          <w:rFonts w:ascii="Times New Roman" w:eastAsia="Times New Roman" w:hAnsi="Times New Roman"/>
          <w:b/>
          <w:color w:val="3B2D36"/>
          <w:sz w:val="28"/>
          <w:szCs w:val="28"/>
          <w:lang w:val="uk-UA"/>
        </w:rPr>
        <w:t>4.Відповідальність і права Комісії</w:t>
      </w:r>
    </w:p>
    <w:p w:rsidR="00A73659" w:rsidRPr="00CA6629" w:rsidRDefault="00A73659" w:rsidP="00A73659">
      <w:pPr>
        <w:spacing w:after="0" w:line="240" w:lineRule="auto"/>
        <w:ind w:firstLine="709"/>
        <w:jc w:val="both"/>
        <w:rPr>
          <w:rFonts w:ascii="Times New Roman" w:eastAsia="Times New Roman" w:hAnsi="Times New Roman"/>
          <w:b/>
          <w:sz w:val="28"/>
          <w:szCs w:val="28"/>
        </w:rPr>
      </w:pPr>
    </w:p>
    <w:p w:rsidR="00CA6629" w:rsidRPr="00CA6629" w:rsidRDefault="00CA6629" w:rsidP="00A73659">
      <w:pPr>
        <w:spacing w:after="0" w:line="240" w:lineRule="auto"/>
        <w:ind w:firstLine="709"/>
        <w:jc w:val="both"/>
        <w:rPr>
          <w:rFonts w:ascii="Times New Roman" w:eastAsia="Times New Roman" w:hAnsi="Times New Roman"/>
          <w:sz w:val="28"/>
          <w:szCs w:val="28"/>
        </w:rPr>
      </w:pPr>
      <w:r w:rsidRPr="00CA6629">
        <w:rPr>
          <w:rFonts w:ascii="Times New Roman" w:eastAsia="Times New Roman" w:hAnsi="Times New Roman"/>
          <w:color w:val="3B2D36"/>
          <w:sz w:val="28"/>
          <w:szCs w:val="28"/>
          <w:lang w:val="uk-UA"/>
        </w:rPr>
        <w:t xml:space="preserve">4.1 Комісія несе відповідальність за несвоєчасне і неякісне виконання покладених на неї завдань. </w:t>
      </w:r>
    </w:p>
    <w:p w:rsidR="00CA6629" w:rsidRPr="00EB1295" w:rsidRDefault="00CA6629" w:rsidP="00A73659">
      <w:pPr>
        <w:spacing w:after="0" w:line="240" w:lineRule="auto"/>
        <w:ind w:firstLine="709"/>
        <w:jc w:val="both"/>
        <w:rPr>
          <w:rFonts w:ascii="Times New Roman" w:eastAsia="Times New Roman" w:hAnsi="Times New Roman"/>
          <w:sz w:val="28"/>
          <w:szCs w:val="28"/>
          <w:lang w:val="uk-UA"/>
        </w:rPr>
      </w:pPr>
      <w:r w:rsidRPr="00CA6629">
        <w:rPr>
          <w:rFonts w:ascii="Times New Roman" w:eastAsia="Times New Roman" w:hAnsi="Times New Roman"/>
          <w:color w:val="3B2D36"/>
          <w:sz w:val="28"/>
          <w:szCs w:val="28"/>
          <w:lang w:val="uk-UA"/>
        </w:rPr>
        <w:t>4.2. Комісія має право здійснювати и запити і одержувати від  структурних підрозділів адміністрації Погребищенської міської ради  документи та інформацію , необхідну для виконання завдань, що стоять перед нею, згідно законодавства.</w:t>
      </w:r>
    </w:p>
    <w:p w:rsidR="00E2448A" w:rsidRDefault="00CA6629" w:rsidP="00E2448A">
      <w:pPr>
        <w:spacing w:after="0" w:line="240" w:lineRule="auto"/>
        <w:ind w:firstLine="709"/>
        <w:rPr>
          <w:rFonts w:eastAsia="Times New Roman"/>
          <w:color w:val="3B2D36"/>
          <w:sz w:val="24"/>
          <w:szCs w:val="24"/>
          <w:lang w:val="uk-UA"/>
        </w:rPr>
      </w:pPr>
      <w:r w:rsidRPr="00E944E5">
        <w:rPr>
          <w:rFonts w:eastAsia="Times New Roman"/>
          <w:color w:val="3B2D36"/>
          <w:sz w:val="24"/>
          <w:szCs w:val="24"/>
          <w:lang w:val="uk-UA"/>
        </w:rPr>
        <w:t> </w:t>
      </w:r>
    </w:p>
    <w:p w:rsidR="00A73659" w:rsidRDefault="00A73659" w:rsidP="00E2448A">
      <w:pPr>
        <w:spacing w:after="0" w:line="240" w:lineRule="auto"/>
        <w:ind w:firstLine="709"/>
        <w:rPr>
          <w:rFonts w:eastAsia="Times New Roman"/>
          <w:color w:val="3B2D36"/>
          <w:sz w:val="24"/>
          <w:szCs w:val="24"/>
          <w:lang w:val="uk-UA"/>
        </w:rPr>
      </w:pPr>
    </w:p>
    <w:p w:rsidR="00A73659" w:rsidRDefault="00A73659" w:rsidP="00E2448A">
      <w:pPr>
        <w:spacing w:after="0" w:line="240" w:lineRule="auto"/>
        <w:ind w:firstLine="709"/>
        <w:rPr>
          <w:rFonts w:eastAsia="Times New Roman"/>
          <w:color w:val="3B2D36"/>
          <w:sz w:val="24"/>
          <w:szCs w:val="24"/>
          <w:lang w:val="uk-UA"/>
        </w:rPr>
      </w:pPr>
    </w:p>
    <w:p w:rsidR="00F10B40" w:rsidRPr="00F10B40" w:rsidRDefault="00F10B40" w:rsidP="00E2448A">
      <w:pPr>
        <w:spacing w:after="0" w:line="240" w:lineRule="auto"/>
        <w:ind w:firstLine="709"/>
        <w:rPr>
          <w:rFonts w:ascii="Times New Roman" w:eastAsia="Times New Roman" w:hAnsi="Times New Roman"/>
          <w:sz w:val="24"/>
          <w:szCs w:val="24"/>
        </w:rPr>
      </w:pPr>
      <w:r w:rsidRPr="00F10B40">
        <w:rPr>
          <w:rFonts w:ascii="Times New Roman" w:hAnsi="Times New Roman"/>
          <w:b/>
          <w:sz w:val="28"/>
          <w:szCs w:val="28"/>
        </w:rPr>
        <w:t>Секретар міської ради</w:t>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lang w:val="uk-UA"/>
        </w:rPr>
        <w:t>П.</w:t>
      </w:r>
      <w:r w:rsidR="003F207A">
        <w:rPr>
          <w:rFonts w:ascii="Times New Roman" w:hAnsi="Times New Roman"/>
          <w:b/>
          <w:sz w:val="28"/>
          <w:szCs w:val="28"/>
          <w:lang w:val="uk-UA"/>
        </w:rPr>
        <w:t xml:space="preserve"> ШАФРАНСЬКИЙ</w:t>
      </w: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CA6629" w:rsidRDefault="00CA6629" w:rsidP="00E2448A">
      <w:pPr>
        <w:spacing w:after="0" w:line="240" w:lineRule="auto"/>
        <w:ind w:firstLine="709"/>
        <w:rPr>
          <w:rFonts w:ascii="Times New Roman" w:eastAsia="Times New Roman" w:hAnsi="Times New Roman"/>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1"/>
      </w:tblGrid>
      <w:tr w:rsidR="00A73659" w:rsidTr="001901C7">
        <w:tc>
          <w:tcPr>
            <w:tcW w:w="5211" w:type="dxa"/>
          </w:tcPr>
          <w:p w:rsidR="00A73659" w:rsidRDefault="00A73659" w:rsidP="001901C7">
            <w:pPr>
              <w:pStyle w:val="a3"/>
              <w:spacing w:before="0" w:beforeAutospacing="0" w:after="0" w:afterAutospacing="0"/>
              <w:jc w:val="right"/>
              <w:rPr>
                <w:sz w:val="28"/>
                <w:szCs w:val="28"/>
                <w:lang w:val="uk-UA"/>
              </w:rPr>
            </w:pPr>
          </w:p>
        </w:tc>
        <w:tc>
          <w:tcPr>
            <w:tcW w:w="5211" w:type="dxa"/>
          </w:tcPr>
          <w:p w:rsidR="00A73659" w:rsidRPr="002A21AF" w:rsidRDefault="00A73659" w:rsidP="001901C7">
            <w:pPr>
              <w:pStyle w:val="a3"/>
              <w:spacing w:before="0" w:beforeAutospacing="0" w:after="0" w:afterAutospacing="0"/>
              <w:rPr>
                <w:sz w:val="28"/>
                <w:szCs w:val="28"/>
                <w:lang w:val="uk-UA"/>
              </w:rPr>
            </w:pPr>
            <w:r>
              <w:rPr>
                <w:sz w:val="28"/>
                <w:szCs w:val="28"/>
                <w:lang w:val="uk-UA"/>
              </w:rPr>
              <w:t xml:space="preserve">                  Додаток № 3</w:t>
            </w:r>
          </w:p>
          <w:p w:rsidR="00A73659" w:rsidRDefault="00A73659" w:rsidP="001901C7">
            <w:pPr>
              <w:pStyle w:val="a3"/>
              <w:spacing w:before="0" w:beforeAutospacing="0" w:after="0" w:afterAutospacing="0"/>
              <w:rPr>
                <w:sz w:val="28"/>
                <w:szCs w:val="28"/>
                <w:lang w:val="uk-UA"/>
              </w:rPr>
            </w:pPr>
            <w:r w:rsidRPr="002A21AF">
              <w:rPr>
                <w:sz w:val="28"/>
                <w:szCs w:val="28"/>
                <w:lang w:val="uk-UA"/>
              </w:rPr>
              <w:t xml:space="preserve">до рішення </w:t>
            </w:r>
            <w:r>
              <w:rPr>
                <w:sz w:val="28"/>
                <w:szCs w:val="28"/>
                <w:lang w:val="uk-UA"/>
              </w:rPr>
              <w:t xml:space="preserve">14 сесії Погребищенської міської ради </w:t>
            </w:r>
            <w:r w:rsidRPr="002A21AF">
              <w:rPr>
                <w:sz w:val="28"/>
                <w:szCs w:val="28"/>
                <w:lang w:val="uk-UA"/>
              </w:rPr>
              <w:t>8</w:t>
            </w:r>
            <w:r>
              <w:rPr>
                <w:sz w:val="28"/>
                <w:szCs w:val="28"/>
                <w:lang w:val="uk-UA"/>
              </w:rPr>
              <w:t xml:space="preserve"> скликання</w:t>
            </w:r>
          </w:p>
          <w:p w:rsidR="00A73659" w:rsidRDefault="00A73659" w:rsidP="001901C7">
            <w:pPr>
              <w:pStyle w:val="a3"/>
              <w:spacing w:before="0" w:beforeAutospacing="0" w:after="0" w:afterAutospacing="0"/>
              <w:rPr>
                <w:sz w:val="28"/>
                <w:szCs w:val="28"/>
                <w:lang w:val="uk-UA"/>
              </w:rPr>
            </w:pPr>
            <w:r w:rsidRPr="002A21AF">
              <w:rPr>
                <w:sz w:val="28"/>
                <w:szCs w:val="28"/>
                <w:lang w:val="uk-UA"/>
              </w:rPr>
              <w:t xml:space="preserve">від </w:t>
            </w:r>
            <w:r>
              <w:rPr>
                <w:sz w:val="28"/>
                <w:szCs w:val="28"/>
                <w:lang w:val="uk-UA"/>
              </w:rPr>
              <w:t xml:space="preserve">29 липня 2021 року </w:t>
            </w:r>
            <w:r w:rsidRPr="002A21AF">
              <w:rPr>
                <w:sz w:val="28"/>
                <w:szCs w:val="28"/>
                <w:lang w:val="uk-UA"/>
              </w:rPr>
              <w:t>№</w:t>
            </w:r>
            <w:r>
              <w:rPr>
                <w:sz w:val="28"/>
                <w:szCs w:val="28"/>
                <w:lang w:val="uk-UA"/>
              </w:rPr>
              <w:t xml:space="preserve"> 126-14-8/1148</w:t>
            </w:r>
          </w:p>
        </w:tc>
      </w:tr>
    </w:tbl>
    <w:p w:rsidR="00A73659" w:rsidRDefault="00A73659" w:rsidP="00E2448A">
      <w:pPr>
        <w:pStyle w:val="a3"/>
        <w:spacing w:before="0" w:beforeAutospacing="0" w:after="0" w:afterAutospacing="0"/>
        <w:ind w:firstLine="709"/>
        <w:rPr>
          <w:sz w:val="28"/>
          <w:szCs w:val="28"/>
          <w:lang w:val="uk-UA"/>
        </w:rPr>
      </w:pPr>
    </w:p>
    <w:p w:rsidR="002A21AF" w:rsidRPr="002A21AF" w:rsidRDefault="002A21AF" w:rsidP="00E2448A">
      <w:pPr>
        <w:spacing w:after="0" w:line="240" w:lineRule="auto"/>
        <w:ind w:firstLine="709"/>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 </w:t>
      </w:r>
    </w:p>
    <w:p w:rsidR="002A21AF" w:rsidRDefault="002A21AF" w:rsidP="00A73659">
      <w:pPr>
        <w:spacing w:after="0" w:line="240" w:lineRule="auto"/>
        <w:ind w:firstLine="709"/>
        <w:jc w:val="center"/>
        <w:rPr>
          <w:rFonts w:ascii="Times New Roman" w:eastAsia="Times New Roman" w:hAnsi="Times New Roman"/>
          <w:b/>
          <w:bCs/>
          <w:sz w:val="28"/>
          <w:szCs w:val="28"/>
          <w:lang w:val="uk-UA"/>
        </w:rPr>
      </w:pPr>
      <w:r w:rsidRPr="002A21AF">
        <w:rPr>
          <w:rFonts w:ascii="Times New Roman" w:eastAsia="Times New Roman" w:hAnsi="Times New Roman"/>
          <w:b/>
          <w:bCs/>
          <w:sz w:val="28"/>
          <w:szCs w:val="28"/>
          <w:lang w:val="uk-UA"/>
        </w:rPr>
        <w:t>Склад комісії</w:t>
      </w:r>
    </w:p>
    <w:p w:rsidR="002A21AF" w:rsidRPr="002A21AF" w:rsidRDefault="002A21AF" w:rsidP="00A73659">
      <w:pPr>
        <w:spacing w:after="0" w:line="240" w:lineRule="auto"/>
        <w:ind w:firstLine="709"/>
        <w:jc w:val="center"/>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по виявленню безхазяйного майна (житловий фонд,</w:t>
      </w:r>
      <w:r w:rsidR="00B75392">
        <w:rPr>
          <w:rFonts w:ascii="Times New Roman" w:eastAsia="Times New Roman" w:hAnsi="Times New Roman"/>
          <w:sz w:val="28"/>
          <w:szCs w:val="28"/>
          <w:lang w:val="uk-UA"/>
        </w:rPr>
        <w:t xml:space="preserve"> </w:t>
      </w:r>
      <w:r w:rsidRPr="002A21AF">
        <w:rPr>
          <w:rFonts w:ascii="Times New Roman" w:eastAsia="Times New Roman" w:hAnsi="Times New Roman"/>
          <w:sz w:val="28"/>
          <w:szCs w:val="28"/>
          <w:lang w:val="uk-UA"/>
        </w:rPr>
        <w:t>будівлі, споруди), об’єктів соціальної інфраструктури, що</w:t>
      </w:r>
      <w:r w:rsidR="00B75392">
        <w:rPr>
          <w:rFonts w:ascii="Times New Roman" w:eastAsia="Times New Roman" w:hAnsi="Times New Roman"/>
          <w:sz w:val="28"/>
          <w:szCs w:val="28"/>
          <w:lang w:val="uk-UA"/>
        </w:rPr>
        <w:t xml:space="preserve"> </w:t>
      </w:r>
      <w:r w:rsidRPr="002A21AF">
        <w:rPr>
          <w:rFonts w:ascii="Times New Roman" w:eastAsia="Times New Roman" w:hAnsi="Times New Roman"/>
          <w:sz w:val="28"/>
          <w:szCs w:val="28"/>
          <w:lang w:val="uk-UA"/>
        </w:rPr>
        <w:t>не мають балансоутрим</w:t>
      </w:r>
      <w:r w:rsidR="00105DBD">
        <w:rPr>
          <w:rFonts w:ascii="Times New Roman" w:eastAsia="Times New Roman" w:hAnsi="Times New Roman"/>
          <w:sz w:val="28"/>
          <w:szCs w:val="28"/>
          <w:lang w:val="uk-UA"/>
        </w:rPr>
        <w:t>увачів та власників і відумерлої спадщини</w:t>
      </w:r>
    </w:p>
    <w:p w:rsidR="002A21AF" w:rsidRPr="002A21AF" w:rsidRDefault="002A21AF" w:rsidP="00E2448A">
      <w:pPr>
        <w:spacing w:after="0" w:line="240" w:lineRule="auto"/>
        <w:ind w:firstLine="709"/>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 </w:t>
      </w:r>
    </w:p>
    <w:p w:rsidR="00EB1295" w:rsidRDefault="009E06A2" w:rsidP="00A73659">
      <w:pPr>
        <w:tabs>
          <w:tab w:val="left" w:pos="4284"/>
        </w:tabs>
        <w:spacing w:after="0" w:line="240" w:lineRule="auto"/>
        <w:ind w:firstLine="709"/>
        <w:jc w:val="both"/>
        <w:rPr>
          <w:rFonts w:ascii="Times New Roman" w:hAnsi="Times New Roman"/>
          <w:sz w:val="28"/>
          <w:szCs w:val="28"/>
          <w:lang w:val="uk-UA"/>
        </w:rPr>
      </w:pPr>
      <w:r w:rsidRPr="009E06A2">
        <w:rPr>
          <w:rFonts w:ascii="Times New Roman" w:eastAsia="Times New Roman" w:hAnsi="Times New Roman"/>
          <w:b/>
          <w:sz w:val="28"/>
          <w:szCs w:val="28"/>
          <w:lang w:val="uk-UA"/>
        </w:rPr>
        <w:t>Тригуб Олександр Степанович</w:t>
      </w:r>
      <w:r>
        <w:rPr>
          <w:rFonts w:ascii="Times New Roman" w:eastAsia="Times New Roman" w:hAnsi="Times New Roman"/>
          <w:sz w:val="28"/>
          <w:szCs w:val="28"/>
          <w:lang w:val="uk-UA"/>
        </w:rPr>
        <w:t>, заступник Погребищенського міського голови -</w:t>
      </w:r>
      <w:r w:rsidR="00EB1295" w:rsidRPr="009E06A2">
        <w:rPr>
          <w:rFonts w:ascii="Times New Roman" w:hAnsi="Times New Roman"/>
          <w:b/>
          <w:sz w:val="28"/>
          <w:szCs w:val="28"/>
          <w:lang w:val="uk-UA"/>
        </w:rPr>
        <w:t>голова комісії</w:t>
      </w:r>
      <w:r>
        <w:rPr>
          <w:rFonts w:ascii="Times New Roman" w:hAnsi="Times New Roman"/>
          <w:b/>
          <w:sz w:val="28"/>
          <w:szCs w:val="28"/>
          <w:lang w:val="uk-UA"/>
        </w:rPr>
        <w:t>;</w:t>
      </w:r>
    </w:p>
    <w:p w:rsidR="00EB1295" w:rsidRPr="009E06A2" w:rsidRDefault="009E06A2" w:rsidP="00A73659">
      <w:pPr>
        <w:tabs>
          <w:tab w:val="left" w:pos="4284"/>
        </w:tabs>
        <w:spacing w:after="0" w:line="240" w:lineRule="auto"/>
        <w:ind w:firstLine="709"/>
        <w:jc w:val="both"/>
        <w:rPr>
          <w:rFonts w:ascii="Times New Roman" w:hAnsi="Times New Roman"/>
          <w:sz w:val="28"/>
          <w:szCs w:val="28"/>
          <w:lang w:val="uk-UA"/>
        </w:rPr>
      </w:pPr>
      <w:r w:rsidRPr="009E06A2">
        <w:rPr>
          <w:rFonts w:ascii="Times New Roman" w:hAnsi="Times New Roman"/>
          <w:b/>
          <w:sz w:val="28"/>
          <w:szCs w:val="28"/>
          <w:lang w:val="uk-UA"/>
        </w:rPr>
        <w:t>Коріненко Володимир Васильович</w:t>
      </w:r>
      <w:r>
        <w:rPr>
          <w:rFonts w:ascii="Times New Roman" w:hAnsi="Times New Roman"/>
          <w:sz w:val="28"/>
          <w:szCs w:val="28"/>
          <w:lang w:val="uk-UA"/>
        </w:rPr>
        <w:t xml:space="preserve">, </w:t>
      </w:r>
      <w:r w:rsidRPr="009E06A2">
        <w:rPr>
          <w:rFonts w:ascii="Times New Roman" w:hAnsi="Times New Roman"/>
          <w:sz w:val="28"/>
          <w:szCs w:val="28"/>
          <w:lang w:val="uk-UA"/>
        </w:rPr>
        <w:t xml:space="preserve">начальник </w:t>
      </w:r>
      <w:r>
        <w:rPr>
          <w:rFonts w:ascii="Times New Roman" w:hAnsi="Times New Roman"/>
          <w:bCs/>
          <w:sz w:val="28"/>
          <w:szCs w:val="28"/>
          <w:lang w:val="uk-UA"/>
        </w:rPr>
        <w:t>у</w:t>
      </w:r>
      <w:r w:rsidRPr="009E06A2">
        <w:rPr>
          <w:rFonts w:ascii="Times New Roman" w:hAnsi="Times New Roman"/>
          <w:bCs/>
          <w:sz w:val="28"/>
          <w:szCs w:val="28"/>
          <w:lang w:val="uk-UA"/>
        </w:rPr>
        <w:t xml:space="preserve">правління з питань </w:t>
      </w:r>
      <w:r w:rsidRPr="009E06A2">
        <w:rPr>
          <w:rFonts w:ascii="Times New Roman" w:hAnsi="Times New Roman"/>
          <w:bCs/>
          <w:color w:val="000000"/>
          <w:sz w:val="28"/>
          <w:szCs w:val="28"/>
          <w:lang w:val="uk-UA"/>
        </w:rPr>
        <w:t>житлов</w:t>
      </w:r>
      <w:r>
        <w:rPr>
          <w:rFonts w:ascii="Times New Roman" w:hAnsi="Times New Roman"/>
          <w:bCs/>
          <w:color w:val="000000"/>
          <w:sz w:val="28"/>
          <w:szCs w:val="28"/>
          <w:lang w:val="uk-UA"/>
        </w:rPr>
        <w:t>о-</w:t>
      </w:r>
      <w:r w:rsidRPr="009E06A2">
        <w:rPr>
          <w:rFonts w:ascii="Times New Roman" w:hAnsi="Times New Roman"/>
          <w:bCs/>
          <w:color w:val="000000"/>
          <w:sz w:val="28"/>
          <w:szCs w:val="28"/>
          <w:lang w:val="uk-UA"/>
        </w:rPr>
        <w:t xml:space="preserve">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w:t>
      </w:r>
      <w:r>
        <w:rPr>
          <w:rFonts w:ascii="Times New Roman" w:hAnsi="Times New Roman"/>
          <w:bCs/>
          <w:color w:val="000000"/>
          <w:sz w:val="28"/>
          <w:szCs w:val="28"/>
          <w:lang w:val="uk-UA"/>
        </w:rPr>
        <w:t>, головний архітектор</w:t>
      </w:r>
      <w:r w:rsidRPr="009E06A2">
        <w:rPr>
          <w:rFonts w:ascii="Times New Roman" w:hAnsi="Times New Roman"/>
          <w:bCs/>
          <w:sz w:val="28"/>
          <w:szCs w:val="28"/>
          <w:lang w:val="uk-UA"/>
        </w:rPr>
        <w:t xml:space="preserve"> </w:t>
      </w:r>
      <w:r>
        <w:rPr>
          <w:rFonts w:ascii="Times New Roman" w:hAnsi="Times New Roman"/>
          <w:bCs/>
          <w:sz w:val="28"/>
          <w:szCs w:val="28"/>
          <w:lang w:val="uk-UA"/>
        </w:rPr>
        <w:t xml:space="preserve">Погребищенської міської ради </w:t>
      </w:r>
      <w:r w:rsidRPr="009E06A2">
        <w:rPr>
          <w:rFonts w:ascii="Times New Roman" w:hAnsi="Times New Roman"/>
          <w:bCs/>
          <w:sz w:val="28"/>
          <w:szCs w:val="28"/>
          <w:lang w:val="uk-UA"/>
        </w:rPr>
        <w:t xml:space="preserve">- </w:t>
      </w:r>
      <w:r w:rsidRPr="009E06A2">
        <w:rPr>
          <w:rFonts w:ascii="Times New Roman" w:hAnsi="Times New Roman"/>
          <w:b/>
          <w:sz w:val="28"/>
          <w:szCs w:val="28"/>
          <w:lang w:val="uk-UA"/>
        </w:rPr>
        <w:t>з</w:t>
      </w:r>
      <w:r w:rsidR="00EB1295" w:rsidRPr="009E06A2">
        <w:rPr>
          <w:rFonts w:ascii="Times New Roman" w:hAnsi="Times New Roman"/>
          <w:b/>
          <w:sz w:val="28"/>
          <w:szCs w:val="28"/>
          <w:lang w:val="uk-UA"/>
        </w:rPr>
        <w:t>аступник голови комісії</w:t>
      </w:r>
      <w:r>
        <w:rPr>
          <w:rFonts w:ascii="Times New Roman" w:hAnsi="Times New Roman"/>
          <w:b/>
          <w:sz w:val="28"/>
          <w:szCs w:val="28"/>
          <w:lang w:val="uk-UA"/>
        </w:rPr>
        <w:t>;</w:t>
      </w:r>
    </w:p>
    <w:p w:rsidR="002A21AF" w:rsidRPr="009E06A2" w:rsidRDefault="009E06A2" w:rsidP="00A73659">
      <w:pPr>
        <w:tabs>
          <w:tab w:val="left" w:pos="4284"/>
          <w:tab w:val="left" w:pos="4620"/>
        </w:tabs>
        <w:spacing w:after="0" w:line="240" w:lineRule="auto"/>
        <w:ind w:firstLine="709"/>
        <w:jc w:val="both"/>
        <w:rPr>
          <w:rFonts w:ascii="Times New Roman" w:eastAsia="Times New Roman" w:hAnsi="Times New Roman"/>
          <w:b/>
          <w:sz w:val="28"/>
          <w:szCs w:val="28"/>
          <w:lang w:val="uk-UA"/>
        </w:rPr>
      </w:pPr>
      <w:r w:rsidRPr="009E06A2">
        <w:rPr>
          <w:rFonts w:ascii="Times New Roman" w:eastAsia="Times New Roman" w:hAnsi="Times New Roman"/>
          <w:b/>
          <w:sz w:val="28"/>
          <w:szCs w:val="28"/>
          <w:lang w:val="uk-UA"/>
        </w:rPr>
        <w:t>Члени комісії:</w:t>
      </w:r>
    </w:p>
    <w:p w:rsidR="009E06A2" w:rsidRDefault="009E06A2" w:rsidP="00A73659">
      <w:pPr>
        <w:tabs>
          <w:tab w:val="left" w:pos="4284"/>
        </w:tabs>
        <w:spacing w:after="0" w:line="240" w:lineRule="auto"/>
        <w:ind w:firstLine="709"/>
        <w:jc w:val="both"/>
        <w:rPr>
          <w:rFonts w:ascii="Times New Roman" w:eastAsia="Times New Roman" w:hAnsi="Times New Roman"/>
          <w:sz w:val="28"/>
          <w:szCs w:val="28"/>
          <w:lang w:val="uk-UA"/>
        </w:rPr>
      </w:pPr>
      <w:r w:rsidRPr="009E06A2">
        <w:rPr>
          <w:rFonts w:ascii="Times New Roman" w:eastAsia="Times New Roman" w:hAnsi="Times New Roman"/>
          <w:b/>
          <w:sz w:val="28"/>
          <w:szCs w:val="28"/>
          <w:lang w:val="uk-UA"/>
        </w:rPr>
        <w:t>Недошовенко Катерина Анатоліївна</w:t>
      </w:r>
      <w:r>
        <w:rPr>
          <w:rFonts w:ascii="Times New Roman" w:eastAsia="Times New Roman" w:hAnsi="Times New Roman"/>
          <w:sz w:val="28"/>
          <w:szCs w:val="28"/>
          <w:lang w:val="uk-UA"/>
        </w:rPr>
        <w:t xml:space="preserve">, начальник </w:t>
      </w:r>
      <w:r w:rsidRPr="009E06A2">
        <w:rPr>
          <w:rFonts w:ascii="Times New Roman" w:eastAsia="Times New Roman" w:hAnsi="Times New Roman"/>
          <w:sz w:val="28"/>
          <w:szCs w:val="28"/>
          <w:lang w:val="uk-UA"/>
        </w:rPr>
        <w:t>в</w:t>
      </w:r>
      <w:r>
        <w:rPr>
          <w:rFonts w:ascii="Times New Roman" w:hAnsi="Times New Roman"/>
          <w:bCs/>
          <w:sz w:val="28"/>
          <w:szCs w:val="28"/>
          <w:lang w:val="uk-UA"/>
        </w:rPr>
        <w:t xml:space="preserve">ідділу фінансового та матеріально </w:t>
      </w:r>
      <w:r w:rsidRPr="009E06A2">
        <w:rPr>
          <w:rFonts w:ascii="Times New Roman" w:hAnsi="Times New Roman"/>
          <w:bCs/>
          <w:sz w:val="28"/>
          <w:szCs w:val="28"/>
          <w:lang w:val="uk-UA"/>
        </w:rPr>
        <w:t>технічного забезпечення</w:t>
      </w:r>
      <w:r>
        <w:rPr>
          <w:rFonts w:ascii="Times New Roman" w:hAnsi="Times New Roman"/>
          <w:bCs/>
          <w:sz w:val="28"/>
          <w:szCs w:val="28"/>
          <w:lang w:val="uk-UA"/>
        </w:rPr>
        <w:t>, головний бухгалтер Погребищенської міської ради;</w:t>
      </w:r>
    </w:p>
    <w:p w:rsidR="009E06A2" w:rsidRDefault="009E06A2" w:rsidP="00A73659">
      <w:pPr>
        <w:tabs>
          <w:tab w:val="left" w:pos="4284"/>
        </w:tabs>
        <w:spacing w:after="0" w:line="240" w:lineRule="auto"/>
        <w:ind w:firstLine="709"/>
        <w:jc w:val="both"/>
        <w:rPr>
          <w:rFonts w:ascii="Times New Roman" w:eastAsia="Times New Roman" w:hAnsi="Times New Roman"/>
          <w:sz w:val="28"/>
          <w:szCs w:val="28"/>
          <w:lang w:val="uk-UA"/>
        </w:rPr>
      </w:pPr>
      <w:r w:rsidRPr="009E06A2">
        <w:rPr>
          <w:rFonts w:ascii="Times New Roman" w:eastAsia="Times New Roman" w:hAnsi="Times New Roman"/>
          <w:b/>
          <w:sz w:val="28"/>
          <w:szCs w:val="28"/>
          <w:lang w:val="uk-UA"/>
        </w:rPr>
        <w:t>Настюк Леся Антоліївна</w:t>
      </w:r>
      <w:r>
        <w:rPr>
          <w:rFonts w:ascii="Times New Roman" w:eastAsia="Times New Roman" w:hAnsi="Times New Roman"/>
          <w:sz w:val="28"/>
          <w:szCs w:val="28"/>
          <w:lang w:val="uk-UA"/>
        </w:rPr>
        <w:t xml:space="preserve">, головний спеціаліст фінансового управління </w:t>
      </w:r>
      <w:r>
        <w:rPr>
          <w:rFonts w:ascii="Times New Roman" w:hAnsi="Times New Roman"/>
          <w:bCs/>
          <w:sz w:val="28"/>
          <w:szCs w:val="28"/>
          <w:lang w:val="uk-UA"/>
        </w:rPr>
        <w:t>Погребищенської міської ради</w:t>
      </w:r>
      <w:r>
        <w:rPr>
          <w:rFonts w:ascii="Times New Roman" w:eastAsia="Times New Roman" w:hAnsi="Times New Roman"/>
          <w:sz w:val="28"/>
          <w:szCs w:val="28"/>
          <w:lang w:val="uk-UA"/>
        </w:rPr>
        <w:t>;</w:t>
      </w:r>
    </w:p>
    <w:p w:rsidR="002A21AF" w:rsidRPr="009E06A2" w:rsidRDefault="009E06A2" w:rsidP="00A73659">
      <w:pPr>
        <w:tabs>
          <w:tab w:val="left" w:pos="4253"/>
          <w:tab w:val="left" w:pos="4284"/>
        </w:tabs>
        <w:spacing w:after="0" w:line="240" w:lineRule="auto"/>
        <w:ind w:firstLine="709"/>
        <w:jc w:val="both"/>
        <w:rPr>
          <w:rFonts w:ascii="Times New Roman" w:hAnsi="Times New Roman"/>
          <w:bCs/>
          <w:color w:val="000000"/>
          <w:sz w:val="28"/>
          <w:szCs w:val="28"/>
          <w:lang w:val="uk-UA"/>
        </w:rPr>
      </w:pPr>
      <w:r w:rsidRPr="009E06A2">
        <w:rPr>
          <w:rFonts w:ascii="Times New Roman" w:eastAsia="Times New Roman" w:hAnsi="Times New Roman"/>
          <w:b/>
          <w:sz w:val="28"/>
          <w:szCs w:val="28"/>
          <w:lang w:val="uk-UA"/>
        </w:rPr>
        <w:t>Коваленко Юлія Олегівна</w:t>
      </w:r>
      <w:r>
        <w:rPr>
          <w:rFonts w:ascii="Times New Roman" w:eastAsia="Times New Roman" w:hAnsi="Times New Roman"/>
          <w:sz w:val="28"/>
          <w:szCs w:val="28"/>
          <w:lang w:val="uk-UA"/>
        </w:rPr>
        <w:t xml:space="preserve">, головний спеціаліст </w:t>
      </w:r>
      <w:r>
        <w:rPr>
          <w:rFonts w:ascii="Times New Roman" w:hAnsi="Times New Roman"/>
          <w:bCs/>
          <w:sz w:val="28"/>
          <w:szCs w:val="28"/>
          <w:lang w:val="uk-UA"/>
        </w:rPr>
        <w:t>у</w:t>
      </w:r>
      <w:r w:rsidRPr="009E06A2">
        <w:rPr>
          <w:rFonts w:ascii="Times New Roman" w:hAnsi="Times New Roman"/>
          <w:bCs/>
          <w:sz w:val="28"/>
          <w:szCs w:val="28"/>
          <w:lang w:val="uk-UA"/>
        </w:rPr>
        <w:t xml:space="preserve">правління з питань </w:t>
      </w:r>
      <w:r w:rsidRPr="009E06A2">
        <w:rPr>
          <w:rFonts w:ascii="Times New Roman" w:hAnsi="Times New Roman"/>
          <w:bCs/>
          <w:color w:val="000000"/>
          <w:sz w:val="28"/>
          <w:szCs w:val="28"/>
          <w:lang w:val="uk-UA"/>
        </w:rPr>
        <w:t>житлов</w:t>
      </w:r>
      <w:r>
        <w:rPr>
          <w:rFonts w:ascii="Times New Roman" w:hAnsi="Times New Roman"/>
          <w:bCs/>
          <w:color w:val="000000"/>
          <w:sz w:val="28"/>
          <w:szCs w:val="28"/>
          <w:lang w:val="uk-UA"/>
        </w:rPr>
        <w:t>о-</w:t>
      </w:r>
      <w:r w:rsidRPr="009E06A2">
        <w:rPr>
          <w:rFonts w:ascii="Times New Roman" w:hAnsi="Times New Roman"/>
          <w:bCs/>
          <w:color w:val="000000"/>
          <w:sz w:val="28"/>
          <w:szCs w:val="28"/>
          <w:lang w:val="uk-UA"/>
        </w:rPr>
        <w:t xml:space="preserve">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w:t>
      </w:r>
      <w:r>
        <w:rPr>
          <w:rFonts w:ascii="Times New Roman" w:hAnsi="Times New Roman"/>
          <w:bCs/>
          <w:color w:val="000000"/>
          <w:sz w:val="28"/>
          <w:szCs w:val="28"/>
          <w:lang w:val="uk-UA"/>
        </w:rPr>
        <w:t xml:space="preserve"> </w:t>
      </w:r>
      <w:r>
        <w:rPr>
          <w:rFonts w:ascii="Times New Roman" w:hAnsi="Times New Roman"/>
          <w:bCs/>
          <w:sz w:val="28"/>
          <w:szCs w:val="28"/>
          <w:lang w:val="uk-UA"/>
        </w:rPr>
        <w:t>Погребищенської міської ради</w:t>
      </w:r>
      <w:r>
        <w:rPr>
          <w:rFonts w:ascii="Times New Roman" w:hAnsi="Times New Roman"/>
          <w:bCs/>
          <w:color w:val="000000"/>
          <w:sz w:val="28"/>
          <w:szCs w:val="28"/>
          <w:lang w:val="uk-UA"/>
        </w:rPr>
        <w:t>.</w:t>
      </w:r>
    </w:p>
    <w:p w:rsidR="002A21AF" w:rsidRDefault="002A21AF" w:rsidP="00E2448A">
      <w:pPr>
        <w:spacing w:after="0" w:line="240" w:lineRule="auto"/>
        <w:ind w:firstLine="709"/>
        <w:rPr>
          <w:rFonts w:ascii="Times New Roman" w:eastAsia="Times New Roman" w:hAnsi="Times New Roman"/>
          <w:sz w:val="28"/>
          <w:szCs w:val="28"/>
          <w:lang w:val="uk-UA"/>
        </w:rPr>
      </w:pPr>
    </w:p>
    <w:p w:rsidR="00B75392" w:rsidRDefault="00B75392" w:rsidP="00E2448A">
      <w:pPr>
        <w:spacing w:after="0" w:line="240" w:lineRule="auto"/>
        <w:ind w:firstLine="709"/>
        <w:rPr>
          <w:rFonts w:ascii="Times New Roman" w:eastAsia="Times New Roman" w:hAnsi="Times New Roman"/>
          <w:sz w:val="28"/>
          <w:szCs w:val="28"/>
          <w:lang w:val="uk-UA"/>
        </w:rPr>
      </w:pPr>
    </w:p>
    <w:p w:rsidR="00B75392" w:rsidRPr="002A21AF" w:rsidRDefault="00B75392" w:rsidP="00E2448A">
      <w:pPr>
        <w:spacing w:after="0" w:line="240" w:lineRule="auto"/>
        <w:ind w:firstLine="709"/>
        <w:rPr>
          <w:rFonts w:ascii="Times New Roman" w:eastAsia="Times New Roman" w:hAnsi="Times New Roman"/>
          <w:sz w:val="28"/>
          <w:szCs w:val="28"/>
          <w:lang w:val="uk-UA"/>
        </w:rPr>
      </w:pPr>
    </w:p>
    <w:p w:rsidR="002A21AF" w:rsidRPr="002A21AF" w:rsidRDefault="002A21AF" w:rsidP="00E2448A">
      <w:pPr>
        <w:spacing w:after="0" w:line="240" w:lineRule="auto"/>
        <w:ind w:firstLine="709"/>
        <w:rPr>
          <w:rFonts w:ascii="Times New Roman" w:eastAsia="Times New Roman" w:hAnsi="Times New Roman"/>
          <w:sz w:val="28"/>
          <w:szCs w:val="28"/>
          <w:lang w:val="uk-UA"/>
        </w:rPr>
      </w:pPr>
      <w:r w:rsidRPr="002A21AF">
        <w:rPr>
          <w:rFonts w:ascii="Times New Roman" w:eastAsia="Times New Roman" w:hAnsi="Times New Roman"/>
          <w:sz w:val="28"/>
          <w:szCs w:val="28"/>
          <w:lang w:val="uk-UA"/>
        </w:rPr>
        <w:t> </w:t>
      </w:r>
      <w:r w:rsidRPr="009E06A2">
        <w:rPr>
          <w:rFonts w:ascii="Times New Roman" w:hAnsi="Times New Roman"/>
          <w:b/>
          <w:sz w:val="28"/>
          <w:szCs w:val="28"/>
          <w:lang w:val="uk-UA"/>
        </w:rPr>
        <w:t>Секретар міської ради</w:t>
      </w:r>
      <w:r w:rsidRPr="009E06A2">
        <w:rPr>
          <w:rFonts w:ascii="Times New Roman" w:hAnsi="Times New Roman"/>
          <w:b/>
          <w:sz w:val="28"/>
          <w:szCs w:val="28"/>
          <w:lang w:val="uk-UA"/>
        </w:rPr>
        <w:tab/>
      </w:r>
      <w:r w:rsidRPr="009E06A2">
        <w:rPr>
          <w:rFonts w:ascii="Times New Roman" w:hAnsi="Times New Roman"/>
          <w:b/>
          <w:sz w:val="28"/>
          <w:szCs w:val="28"/>
          <w:lang w:val="uk-UA"/>
        </w:rPr>
        <w:tab/>
      </w:r>
      <w:r w:rsidRPr="009E06A2">
        <w:rPr>
          <w:rFonts w:ascii="Times New Roman" w:hAnsi="Times New Roman"/>
          <w:b/>
          <w:sz w:val="28"/>
          <w:szCs w:val="28"/>
          <w:lang w:val="uk-UA"/>
        </w:rPr>
        <w:tab/>
      </w:r>
      <w:r w:rsidRPr="009E06A2">
        <w:rPr>
          <w:rFonts w:ascii="Times New Roman" w:hAnsi="Times New Roman"/>
          <w:b/>
          <w:sz w:val="28"/>
          <w:szCs w:val="28"/>
          <w:lang w:val="uk-UA"/>
        </w:rPr>
        <w:tab/>
      </w:r>
      <w:r w:rsidRPr="009E06A2">
        <w:rPr>
          <w:rFonts w:ascii="Times New Roman" w:hAnsi="Times New Roman"/>
          <w:b/>
          <w:sz w:val="28"/>
          <w:szCs w:val="28"/>
          <w:lang w:val="uk-UA"/>
        </w:rPr>
        <w:tab/>
      </w:r>
      <w:r w:rsidRPr="002A21AF">
        <w:rPr>
          <w:rFonts w:ascii="Times New Roman" w:hAnsi="Times New Roman"/>
          <w:b/>
          <w:sz w:val="28"/>
          <w:szCs w:val="28"/>
          <w:lang w:val="uk-UA"/>
        </w:rPr>
        <w:t>П.</w:t>
      </w:r>
      <w:r w:rsidR="003F207A">
        <w:rPr>
          <w:rFonts w:ascii="Times New Roman" w:hAnsi="Times New Roman"/>
          <w:b/>
          <w:sz w:val="28"/>
          <w:szCs w:val="28"/>
          <w:lang w:val="uk-UA"/>
        </w:rPr>
        <w:t xml:space="preserve"> ШАФРАНСЬКИЙ</w:t>
      </w:r>
    </w:p>
    <w:p w:rsidR="00CA6629" w:rsidRDefault="00CA6629" w:rsidP="00E2448A">
      <w:pPr>
        <w:spacing w:after="0" w:line="240" w:lineRule="auto"/>
        <w:ind w:firstLine="709"/>
        <w:rPr>
          <w:lang w:val="uk-UA"/>
        </w:rPr>
      </w:pPr>
    </w:p>
    <w:p w:rsidR="00CA6629" w:rsidRDefault="00CA6629" w:rsidP="00E2448A">
      <w:pPr>
        <w:spacing w:after="0" w:line="240" w:lineRule="auto"/>
        <w:ind w:firstLine="709"/>
        <w:rPr>
          <w:lang w:val="uk-UA"/>
        </w:rPr>
      </w:pPr>
    </w:p>
    <w:p w:rsidR="0082491E" w:rsidRDefault="0082491E" w:rsidP="00E2448A">
      <w:pPr>
        <w:spacing w:after="0" w:line="240" w:lineRule="auto"/>
        <w:ind w:firstLine="709"/>
        <w:rPr>
          <w:lang w:val="uk-UA"/>
        </w:rPr>
      </w:pPr>
    </w:p>
    <w:p w:rsidR="00CA6629" w:rsidRDefault="00CA6629" w:rsidP="00E2448A">
      <w:pPr>
        <w:spacing w:after="0" w:line="240" w:lineRule="auto"/>
        <w:ind w:firstLine="709"/>
        <w:rPr>
          <w:lang w:val="uk-UA"/>
        </w:rPr>
      </w:pPr>
    </w:p>
    <w:p w:rsidR="00B75392" w:rsidRDefault="00B75392" w:rsidP="00E2448A">
      <w:pPr>
        <w:pStyle w:val="a3"/>
        <w:spacing w:before="0" w:beforeAutospacing="0" w:after="0" w:afterAutospacing="0"/>
        <w:ind w:firstLine="709"/>
        <w:rPr>
          <w:sz w:val="28"/>
          <w:szCs w:val="28"/>
          <w:lang w:val="uk-UA"/>
        </w:rPr>
      </w:pPr>
    </w:p>
    <w:p w:rsidR="00B75392" w:rsidRDefault="00B75392"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p w:rsidR="00A73659" w:rsidRDefault="00A73659" w:rsidP="00E2448A">
      <w:pPr>
        <w:pStyle w:val="a3"/>
        <w:spacing w:before="0" w:beforeAutospacing="0" w:after="0" w:afterAutospacing="0"/>
        <w:ind w:firstLine="709"/>
        <w:rPr>
          <w:sz w:val="28"/>
          <w:szCs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1"/>
      </w:tblGrid>
      <w:tr w:rsidR="00A73659" w:rsidTr="001901C7">
        <w:tc>
          <w:tcPr>
            <w:tcW w:w="5211" w:type="dxa"/>
          </w:tcPr>
          <w:p w:rsidR="00A73659" w:rsidRDefault="00A73659" w:rsidP="001901C7">
            <w:pPr>
              <w:pStyle w:val="a3"/>
              <w:spacing w:before="0" w:beforeAutospacing="0" w:after="0" w:afterAutospacing="0"/>
              <w:jc w:val="right"/>
              <w:rPr>
                <w:sz w:val="28"/>
                <w:szCs w:val="28"/>
                <w:lang w:val="uk-UA"/>
              </w:rPr>
            </w:pPr>
          </w:p>
        </w:tc>
        <w:tc>
          <w:tcPr>
            <w:tcW w:w="5211" w:type="dxa"/>
          </w:tcPr>
          <w:p w:rsidR="00A73659" w:rsidRPr="002A21AF" w:rsidRDefault="00A73659" w:rsidP="001901C7">
            <w:pPr>
              <w:pStyle w:val="a3"/>
              <w:spacing w:before="0" w:beforeAutospacing="0" w:after="0" w:afterAutospacing="0"/>
              <w:rPr>
                <w:sz w:val="28"/>
                <w:szCs w:val="28"/>
                <w:lang w:val="uk-UA"/>
              </w:rPr>
            </w:pPr>
            <w:r>
              <w:rPr>
                <w:sz w:val="28"/>
                <w:szCs w:val="28"/>
                <w:lang w:val="uk-UA"/>
              </w:rPr>
              <w:t xml:space="preserve">                  Додаток № 4</w:t>
            </w:r>
          </w:p>
          <w:p w:rsidR="00A73659" w:rsidRDefault="00A73659" w:rsidP="001901C7">
            <w:pPr>
              <w:pStyle w:val="a3"/>
              <w:spacing w:before="0" w:beforeAutospacing="0" w:after="0" w:afterAutospacing="0"/>
              <w:rPr>
                <w:sz w:val="28"/>
                <w:szCs w:val="28"/>
                <w:lang w:val="uk-UA"/>
              </w:rPr>
            </w:pPr>
            <w:r w:rsidRPr="002A21AF">
              <w:rPr>
                <w:sz w:val="28"/>
                <w:szCs w:val="28"/>
                <w:lang w:val="uk-UA"/>
              </w:rPr>
              <w:t xml:space="preserve">до рішення </w:t>
            </w:r>
            <w:r>
              <w:rPr>
                <w:sz w:val="28"/>
                <w:szCs w:val="28"/>
                <w:lang w:val="uk-UA"/>
              </w:rPr>
              <w:t xml:space="preserve">14 сесії Погребищенської міської ради </w:t>
            </w:r>
            <w:r w:rsidRPr="002A21AF">
              <w:rPr>
                <w:sz w:val="28"/>
                <w:szCs w:val="28"/>
                <w:lang w:val="uk-UA"/>
              </w:rPr>
              <w:t>8</w:t>
            </w:r>
            <w:r>
              <w:rPr>
                <w:sz w:val="28"/>
                <w:szCs w:val="28"/>
                <w:lang w:val="uk-UA"/>
              </w:rPr>
              <w:t xml:space="preserve"> скликання</w:t>
            </w:r>
          </w:p>
          <w:p w:rsidR="00A73659" w:rsidRDefault="00A73659" w:rsidP="001901C7">
            <w:pPr>
              <w:pStyle w:val="a3"/>
              <w:spacing w:before="0" w:beforeAutospacing="0" w:after="0" w:afterAutospacing="0"/>
              <w:rPr>
                <w:sz w:val="28"/>
                <w:szCs w:val="28"/>
                <w:lang w:val="uk-UA"/>
              </w:rPr>
            </w:pPr>
            <w:r w:rsidRPr="002A21AF">
              <w:rPr>
                <w:sz w:val="28"/>
                <w:szCs w:val="28"/>
                <w:lang w:val="uk-UA"/>
              </w:rPr>
              <w:t xml:space="preserve">від </w:t>
            </w:r>
            <w:r>
              <w:rPr>
                <w:sz w:val="28"/>
                <w:szCs w:val="28"/>
                <w:lang w:val="uk-UA"/>
              </w:rPr>
              <w:t xml:space="preserve">29 липня 2021 року </w:t>
            </w:r>
            <w:r w:rsidRPr="002A21AF">
              <w:rPr>
                <w:sz w:val="28"/>
                <w:szCs w:val="28"/>
                <w:lang w:val="uk-UA"/>
              </w:rPr>
              <w:t>№</w:t>
            </w:r>
            <w:r>
              <w:rPr>
                <w:sz w:val="28"/>
                <w:szCs w:val="28"/>
                <w:lang w:val="uk-UA"/>
              </w:rPr>
              <w:t xml:space="preserve"> 126-14-8/1148</w:t>
            </w:r>
          </w:p>
        </w:tc>
      </w:tr>
    </w:tbl>
    <w:p w:rsidR="00B75392" w:rsidRDefault="00B75392" w:rsidP="00E2448A">
      <w:pPr>
        <w:pStyle w:val="a3"/>
        <w:spacing w:before="0" w:beforeAutospacing="0" w:after="0" w:afterAutospacing="0"/>
        <w:ind w:firstLine="709"/>
        <w:rPr>
          <w:sz w:val="28"/>
          <w:szCs w:val="28"/>
          <w:lang w:val="uk-UA"/>
        </w:rPr>
      </w:pPr>
    </w:p>
    <w:p w:rsidR="00F10B40" w:rsidRDefault="00F10B40" w:rsidP="00E2448A">
      <w:pPr>
        <w:spacing w:after="0" w:line="240" w:lineRule="auto"/>
        <w:ind w:firstLine="709"/>
        <w:rPr>
          <w:rFonts w:ascii="Times New Roman" w:eastAsia="Times New Roman" w:hAnsi="Times New Roman"/>
          <w:b/>
          <w:sz w:val="28"/>
          <w:szCs w:val="28"/>
          <w:u w:val="single"/>
          <w:lang w:val="uk-UA"/>
        </w:rPr>
      </w:pPr>
    </w:p>
    <w:p w:rsidR="00CA6629" w:rsidRPr="00A73659" w:rsidRDefault="00CA6629" w:rsidP="00A73659">
      <w:pPr>
        <w:spacing w:after="0" w:line="240" w:lineRule="auto"/>
        <w:jc w:val="center"/>
        <w:rPr>
          <w:rFonts w:ascii="Times New Roman" w:eastAsia="Times New Roman" w:hAnsi="Times New Roman"/>
          <w:b/>
          <w:sz w:val="24"/>
          <w:szCs w:val="24"/>
          <w:u w:val="single"/>
        </w:rPr>
      </w:pPr>
      <w:r w:rsidRPr="00A73659">
        <w:rPr>
          <w:rFonts w:ascii="Times New Roman" w:eastAsia="Times New Roman" w:hAnsi="Times New Roman"/>
          <w:b/>
          <w:sz w:val="24"/>
          <w:szCs w:val="24"/>
          <w:u w:val="single"/>
          <w:lang w:val="uk-UA"/>
        </w:rPr>
        <w:t>А К Т</w:t>
      </w:r>
    </w:p>
    <w:p w:rsidR="00CA6629" w:rsidRPr="00A73659" w:rsidRDefault="00CA6629" w:rsidP="00A73659">
      <w:pPr>
        <w:spacing w:after="0" w:line="240" w:lineRule="auto"/>
        <w:jc w:val="center"/>
        <w:rPr>
          <w:rFonts w:ascii="Times New Roman" w:eastAsia="Times New Roman" w:hAnsi="Times New Roman"/>
          <w:b/>
          <w:sz w:val="24"/>
          <w:szCs w:val="24"/>
        </w:rPr>
      </w:pPr>
      <w:r w:rsidRPr="00A73659">
        <w:rPr>
          <w:rFonts w:ascii="Times New Roman" w:eastAsia="Times New Roman" w:hAnsi="Times New Roman"/>
          <w:b/>
          <w:sz w:val="24"/>
          <w:szCs w:val="24"/>
          <w:lang w:val="uk-UA"/>
        </w:rPr>
        <w:t>опису майна</w:t>
      </w:r>
    </w:p>
    <w:p w:rsidR="00CA6629" w:rsidRPr="00A73659" w:rsidRDefault="00CA6629" w:rsidP="00A73659">
      <w:pPr>
        <w:spacing w:after="0" w:line="240" w:lineRule="auto"/>
        <w:jc w:val="center"/>
        <w:rPr>
          <w:rFonts w:ascii="Times New Roman" w:eastAsia="Times New Roman" w:hAnsi="Times New Roman"/>
          <w:sz w:val="24"/>
          <w:szCs w:val="24"/>
        </w:rPr>
      </w:pPr>
      <w:r w:rsidRPr="00A73659">
        <w:rPr>
          <w:rFonts w:ascii="Times New Roman" w:eastAsia="Times New Roman" w:hAnsi="Times New Roman"/>
          <w:sz w:val="24"/>
          <w:szCs w:val="24"/>
          <w:lang w:val="uk-UA"/>
        </w:rPr>
        <w:t>м.</w:t>
      </w:r>
      <w:r w:rsidR="00A73659">
        <w:rPr>
          <w:rFonts w:ascii="Times New Roman" w:eastAsia="Times New Roman" w:hAnsi="Times New Roman"/>
          <w:sz w:val="24"/>
          <w:szCs w:val="24"/>
          <w:lang w:val="uk-UA"/>
        </w:rPr>
        <w:t xml:space="preserve"> </w:t>
      </w:r>
      <w:r w:rsidRPr="00A73659">
        <w:rPr>
          <w:rFonts w:ascii="Times New Roman" w:eastAsia="Times New Roman" w:hAnsi="Times New Roman"/>
          <w:sz w:val="24"/>
          <w:szCs w:val="24"/>
          <w:lang w:val="uk-UA"/>
        </w:rPr>
        <w:t>Погребище</w:t>
      </w:r>
      <w:r w:rsidRPr="00A73659">
        <w:rPr>
          <w:rFonts w:ascii="Times New Roman" w:eastAsia="Times New Roman" w:hAnsi="Times New Roman"/>
          <w:sz w:val="24"/>
          <w:szCs w:val="24"/>
        </w:rPr>
        <w:tab/>
      </w:r>
      <w:r w:rsidRPr="00A73659">
        <w:rPr>
          <w:rFonts w:ascii="Times New Roman" w:eastAsia="Times New Roman" w:hAnsi="Times New Roman"/>
          <w:sz w:val="24"/>
          <w:szCs w:val="24"/>
        </w:rPr>
        <w:tab/>
      </w:r>
      <w:r w:rsidRPr="00A73659">
        <w:rPr>
          <w:rFonts w:ascii="Times New Roman" w:eastAsia="Times New Roman" w:hAnsi="Times New Roman"/>
          <w:sz w:val="24"/>
          <w:szCs w:val="24"/>
        </w:rPr>
        <w:tab/>
      </w:r>
      <w:r w:rsidRPr="00A73659">
        <w:rPr>
          <w:rFonts w:ascii="Times New Roman" w:eastAsia="Times New Roman" w:hAnsi="Times New Roman"/>
          <w:sz w:val="24"/>
          <w:szCs w:val="24"/>
        </w:rPr>
        <w:tab/>
      </w:r>
      <w:r w:rsidRPr="00A73659">
        <w:rPr>
          <w:rFonts w:ascii="Times New Roman" w:eastAsia="Times New Roman" w:hAnsi="Times New Roman"/>
          <w:sz w:val="24"/>
          <w:szCs w:val="24"/>
        </w:rPr>
        <w:tab/>
      </w:r>
      <w:r w:rsidRPr="00A73659">
        <w:rPr>
          <w:rFonts w:ascii="Times New Roman" w:eastAsia="Times New Roman" w:hAnsi="Times New Roman"/>
          <w:sz w:val="24"/>
          <w:szCs w:val="24"/>
        </w:rPr>
        <w:tab/>
      </w:r>
      <w:r w:rsidRPr="00A73659">
        <w:rPr>
          <w:rFonts w:ascii="Times New Roman" w:eastAsia="Times New Roman" w:hAnsi="Times New Roman"/>
          <w:sz w:val="24"/>
          <w:szCs w:val="24"/>
        </w:rPr>
        <w:tab/>
      </w:r>
      <w:r w:rsidRPr="00A73659">
        <w:rPr>
          <w:rFonts w:ascii="Times New Roman" w:eastAsia="Times New Roman" w:hAnsi="Times New Roman"/>
          <w:sz w:val="24"/>
          <w:szCs w:val="24"/>
          <w:lang w:val="uk-UA"/>
        </w:rPr>
        <w:t>«_____»__________20____р</w:t>
      </w:r>
    </w:p>
    <w:p w:rsidR="00CA6629" w:rsidRPr="00A73659" w:rsidRDefault="00CA6629" w:rsidP="00A73659">
      <w:pPr>
        <w:spacing w:after="0" w:line="240" w:lineRule="auto"/>
        <w:jc w:val="center"/>
        <w:rPr>
          <w:rFonts w:ascii="Times New Roman" w:eastAsia="Times New Roman" w:hAnsi="Times New Roman"/>
          <w:sz w:val="24"/>
          <w:szCs w:val="24"/>
        </w:rPr>
      </w:pPr>
    </w:p>
    <w:p w:rsidR="00CA6629" w:rsidRPr="00A73659" w:rsidRDefault="00CA6629" w:rsidP="00A73659">
      <w:pPr>
        <w:spacing w:after="0" w:line="240" w:lineRule="auto"/>
        <w:rPr>
          <w:rFonts w:ascii="Times New Roman" w:eastAsia="Times New Roman" w:hAnsi="Times New Roman"/>
          <w:sz w:val="24"/>
          <w:szCs w:val="24"/>
        </w:rPr>
      </w:pPr>
      <w:r w:rsidRPr="00A73659">
        <w:rPr>
          <w:rFonts w:ascii="Times New Roman" w:eastAsia="Times New Roman" w:hAnsi="Times New Roman"/>
          <w:sz w:val="24"/>
          <w:szCs w:val="24"/>
          <w:lang w:val="uk-UA"/>
        </w:rPr>
        <w:t xml:space="preserve">Комісія у складі:__________________________________________________________________________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 в присутності: ________________________________________________________________ _____________________________________________________________________________ здійснила опис нижчезазначеного майна. </w:t>
      </w:r>
      <w:r w:rsidRPr="00A73659">
        <w:rPr>
          <w:rFonts w:ascii="Times New Roman" w:eastAsia="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 _______________________________________________________ Цей акт складено у________примірниках</w:t>
      </w:r>
    </w:p>
    <w:p w:rsidR="00CA6629" w:rsidRPr="00A73659" w:rsidRDefault="00CA6629" w:rsidP="00A73659">
      <w:pPr>
        <w:spacing w:after="0" w:line="240" w:lineRule="auto"/>
        <w:rPr>
          <w:rFonts w:ascii="Times New Roman" w:eastAsia="Times New Roman" w:hAnsi="Times New Roman"/>
          <w:sz w:val="24"/>
          <w:szCs w:val="24"/>
          <w:lang w:val="uk-UA"/>
        </w:rPr>
      </w:pPr>
      <w:r w:rsidRPr="00A73659">
        <w:rPr>
          <w:rFonts w:ascii="Times New Roman" w:eastAsia="Times New Roman" w:hAnsi="Times New Roman"/>
          <w:sz w:val="24"/>
          <w:szCs w:val="24"/>
        </w:rPr>
        <w:t>Члени комісії: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73659">
        <w:rPr>
          <w:rFonts w:ascii="Times New Roman" w:eastAsia="Times New Roman" w:hAnsi="Times New Roman"/>
          <w:sz w:val="24"/>
          <w:szCs w:val="24"/>
        </w:rPr>
        <w:softHyphen/>
      </w:r>
      <w:r w:rsidRPr="00A73659">
        <w:rPr>
          <w:rFonts w:ascii="Times New Roman" w:eastAsia="Times New Roman" w:hAnsi="Times New Roman"/>
          <w:sz w:val="24"/>
          <w:szCs w:val="24"/>
        </w:rPr>
        <w:softHyphen/>
      </w:r>
      <w:r w:rsidRPr="00A73659">
        <w:rPr>
          <w:rFonts w:ascii="Times New Roman" w:eastAsia="Times New Roman" w:hAnsi="Times New Roman"/>
          <w:sz w:val="24"/>
          <w:szCs w:val="24"/>
        </w:rPr>
        <w:softHyphen/>
      </w:r>
      <w:r w:rsidRPr="00A73659">
        <w:rPr>
          <w:rFonts w:ascii="Times New Roman" w:eastAsia="Times New Roman" w:hAnsi="Times New Roman"/>
          <w:sz w:val="24"/>
          <w:szCs w:val="24"/>
        </w:rPr>
        <w:softHyphen/>
        <w:t>_______ Зазначене у цьому акті майно прийняв на зберігання___________________________________ _____________________________________________________________________________________ (</w:t>
      </w:r>
      <w:proofErr w:type="gramStart"/>
      <w:r w:rsidRPr="00A73659">
        <w:rPr>
          <w:rFonts w:ascii="Times New Roman" w:eastAsia="Times New Roman" w:hAnsi="Times New Roman"/>
          <w:sz w:val="24"/>
          <w:szCs w:val="24"/>
        </w:rPr>
        <w:t>пр</w:t>
      </w:r>
      <w:proofErr w:type="gramEnd"/>
      <w:r w:rsidRPr="00A73659">
        <w:rPr>
          <w:rFonts w:ascii="Times New Roman" w:eastAsia="Times New Roman" w:hAnsi="Times New Roman"/>
          <w:sz w:val="24"/>
          <w:szCs w:val="24"/>
        </w:rPr>
        <w:t>ізвище, імя, по батькові, місце проживанн, серія і номер паспорта, ким виданий ____________________________________________________________________________________________________________________ посада, підпис особи, що прийняла майно на зберігання) _____________________________________________________________________________________</w:t>
      </w:r>
      <w:r w:rsidRPr="00A73659">
        <w:rPr>
          <w:rFonts w:ascii="Times New Roman" w:eastAsia="Times New Roman" w:hAnsi="Times New Roman"/>
          <w:sz w:val="24"/>
          <w:szCs w:val="24"/>
        </w:rPr>
        <w:lastRenderedPageBreak/>
        <w:t>_______________________________ __________________________________________________________________________________________</w:t>
      </w:r>
    </w:p>
    <w:p w:rsidR="00CA6629" w:rsidRPr="00A73659" w:rsidRDefault="00CA6629" w:rsidP="00A73659">
      <w:pPr>
        <w:spacing w:after="0" w:line="240" w:lineRule="auto"/>
        <w:jc w:val="both"/>
        <w:rPr>
          <w:rFonts w:ascii="Times New Roman" w:eastAsia="Times New Roman" w:hAnsi="Times New Roman"/>
          <w:sz w:val="24"/>
          <w:szCs w:val="24"/>
        </w:rPr>
      </w:pPr>
      <w:r w:rsidRPr="00A73659">
        <w:rPr>
          <w:rFonts w:ascii="Times New Roman" w:eastAsia="Times New Roman" w:hAnsi="Times New Roman"/>
          <w:sz w:val="24"/>
          <w:szCs w:val="24"/>
        </w:rPr>
        <w:t xml:space="preserve">*Особа, якій передано на зберігання майно, не має права використовувати це майно, передавати його у користування третім </w:t>
      </w:r>
      <w:proofErr w:type="gramStart"/>
      <w:r w:rsidRPr="00A73659">
        <w:rPr>
          <w:rFonts w:ascii="Times New Roman" w:eastAsia="Times New Roman" w:hAnsi="Times New Roman"/>
          <w:sz w:val="24"/>
          <w:szCs w:val="24"/>
        </w:rPr>
        <w:t>особам</w:t>
      </w:r>
      <w:proofErr w:type="gramEnd"/>
      <w:r w:rsidRPr="00A73659">
        <w:rPr>
          <w:rFonts w:ascii="Times New Roman" w:eastAsia="Times New Roman" w:hAnsi="Times New Roman"/>
          <w:sz w:val="24"/>
          <w:szCs w:val="24"/>
        </w:rPr>
        <w:t xml:space="preserve"> а також не має переважного права на використання за відповідними договорами або придбання майна при здійсненні у подальшому операцій з об’єктами нерухомості.</w:t>
      </w:r>
    </w:p>
    <w:p w:rsidR="00CA6629" w:rsidRDefault="00CA6629" w:rsidP="00A73659">
      <w:pPr>
        <w:spacing w:after="0" w:line="240" w:lineRule="auto"/>
        <w:jc w:val="center"/>
      </w:pPr>
    </w:p>
    <w:p w:rsidR="00A73659" w:rsidRDefault="00A73659" w:rsidP="00A73659">
      <w:pPr>
        <w:spacing w:after="0" w:line="240" w:lineRule="auto"/>
        <w:jc w:val="center"/>
        <w:rPr>
          <w:rFonts w:ascii="Times New Roman" w:hAnsi="Times New Roman"/>
          <w:b/>
          <w:sz w:val="28"/>
          <w:szCs w:val="28"/>
        </w:rPr>
      </w:pPr>
    </w:p>
    <w:p w:rsidR="00A73659" w:rsidRDefault="00A73659" w:rsidP="00A73659">
      <w:pPr>
        <w:spacing w:after="0" w:line="240" w:lineRule="auto"/>
        <w:jc w:val="center"/>
        <w:rPr>
          <w:rFonts w:ascii="Times New Roman" w:hAnsi="Times New Roman"/>
          <w:b/>
          <w:sz w:val="28"/>
          <w:szCs w:val="28"/>
        </w:rPr>
      </w:pPr>
    </w:p>
    <w:p w:rsidR="00CA6629" w:rsidRPr="00EB1295" w:rsidRDefault="00F10B40" w:rsidP="00A73659">
      <w:pPr>
        <w:spacing w:after="0" w:line="240" w:lineRule="auto"/>
        <w:jc w:val="center"/>
        <w:rPr>
          <w:rFonts w:ascii="Times New Roman" w:hAnsi="Times New Roman"/>
        </w:rPr>
      </w:pPr>
      <w:r w:rsidRPr="00F10B40">
        <w:rPr>
          <w:rFonts w:ascii="Times New Roman" w:hAnsi="Times New Roman"/>
          <w:b/>
          <w:sz w:val="28"/>
          <w:szCs w:val="28"/>
        </w:rPr>
        <w:t>Секретар міської ради</w:t>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rPr>
        <w:tab/>
      </w:r>
      <w:r w:rsidRPr="00F10B40">
        <w:rPr>
          <w:rFonts w:ascii="Times New Roman" w:hAnsi="Times New Roman"/>
          <w:b/>
          <w:sz w:val="28"/>
          <w:szCs w:val="28"/>
          <w:lang w:val="uk-UA"/>
        </w:rPr>
        <w:t>П.</w:t>
      </w:r>
      <w:r w:rsidR="003F207A">
        <w:rPr>
          <w:rFonts w:ascii="Times New Roman" w:hAnsi="Times New Roman"/>
          <w:b/>
          <w:sz w:val="28"/>
          <w:szCs w:val="28"/>
          <w:lang w:val="uk-UA"/>
        </w:rPr>
        <w:t xml:space="preserve"> ШАФРАНСЬКИЙ</w:t>
      </w:r>
    </w:p>
    <w:sectPr w:rsidR="00CA6629" w:rsidRPr="00EB1295" w:rsidSect="00144AAA">
      <w:pgSz w:w="12240" w:h="15840"/>
      <w:pgMar w:top="993" w:right="61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B0D39"/>
    <w:multiLevelType w:val="hybridMultilevel"/>
    <w:tmpl w:val="BA329318"/>
    <w:lvl w:ilvl="0" w:tplc="8432E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CC6E91"/>
    <w:multiLevelType w:val="hybridMultilevel"/>
    <w:tmpl w:val="49024472"/>
    <w:lvl w:ilvl="0" w:tplc="22380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993F2C"/>
    <w:multiLevelType w:val="hybridMultilevel"/>
    <w:tmpl w:val="7F94E956"/>
    <w:lvl w:ilvl="0" w:tplc="F4BA071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CB77C4"/>
    <w:multiLevelType w:val="hybridMultilevel"/>
    <w:tmpl w:val="70583D94"/>
    <w:lvl w:ilvl="0" w:tplc="4D146BA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9308A7"/>
    <w:multiLevelType w:val="hybridMultilevel"/>
    <w:tmpl w:val="A80C7516"/>
    <w:lvl w:ilvl="0" w:tplc="0D8057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D7957BD"/>
    <w:multiLevelType w:val="hybridMultilevel"/>
    <w:tmpl w:val="3E5A9410"/>
    <w:lvl w:ilvl="0" w:tplc="5302DE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AA0347"/>
    <w:rsid w:val="000311E9"/>
    <w:rsid w:val="0007069A"/>
    <w:rsid w:val="000A53CC"/>
    <w:rsid w:val="00103272"/>
    <w:rsid w:val="00105DBD"/>
    <w:rsid w:val="00144AAA"/>
    <w:rsid w:val="00185725"/>
    <w:rsid w:val="00187A2C"/>
    <w:rsid w:val="00203EC7"/>
    <w:rsid w:val="002A21AF"/>
    <w:rsid w:val="002C3B2C"/>
    <w:rsid w:val="003331D4"/>
    <w:rsid w:val="00354582"/>
    <w:rsid w:val="003F207A"/>
    <w:rsid w:val="0041354C"/>
    <w:rsid w:val="0046779E"/>
    <w:rsid w:val="0047100A"/>
    <w:rsid w:val="005E499B"/>
    <w:rsid w:val="006E0AAD"/>
    <w:rsid w:val="00775A57"/>
    <w:rsid w:val="0082491E"/>
    <w:rsid w:val="00890684"/>
    <w:rsid w:val="008C2676"/>
    <w:rsid w:val="008D0F3C"/>
    <w:rsid w:val="009E06A2"/>
    <w:rsid w:val="00A73659"/>
    <w:rsid w:val="00AA0347"/>
    <w:rsid w:val="00B30259"/>
    <w:rsid w:val="00B47789"/>
    <w:rsid w:val="00B75392"/>
    <w:rsid w:val="00C74F89"/>
    <w:rsid w:val="00CA6629"/>
    <w:rsid w:val="00D31D25"/>
    <w:rsid w:val="00D329D6"/>
    <w:rsid w:val="00D62235"/>
    <w:rsid w:val="00E2448A"/>
    <w:rsid w:val="00E24B0F"/>
    <w:rsid w:val="00E6403E"/>
    <w:rsid w:val="00EB1295"/>
    <w:rsid w:val="00F10B40"/>
    <w:rsid w:val="00FB4A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9D6"/>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29D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329D6"/>
  </w:style>
  <w:style w:type="character" w:styleId="a4">
    <w:name w:val="Strong"/>
    <w:basedOn w:val="a0"/>
    <w:uiPriority w:val="22"/>
    <w:qFormat/>
    <w:rsid w:val="00D329D6"/>
    <w:rPr>
      <w:rFonts w:cs="Times New Roman"/>
      <w:b/>
      <w:bCs/>
    </w:rPr>
  </w:style>
  <w:style w:type="paragraph" w:styleId="a5">
    <w:name w:val="List Paragraph"/>
    <w:basedOn w:val="a"/>
    <w:uiPriority w:val="34"/>
    <w:qFormat/>
    <w:rsid w:val="000311E9"/>
    <w:pPr>
      <w:ind w:left="720"/>
      <w:contextualSpacing/>
    </w:pPr>
  </w:style>
  <w:style w:type="paragraph" w:styleId="a6">
    <w:name w:val="Balloon Text"/>
    <w:basedOn w:val="a"/>
    <w:link w:val="a7"/>
    <w:uiPriority w:val="99"/>
    <w:semiHidden/>
    <w:unhideWhenUsed/>
    <w:rsid w:val="009E06A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E06A2"/>
    <w:rPr>
      <w:rFonts w:ascii="Segoe UI" w:eastAsia="Calibri" w:hAnsi="Segoe UI" w:cs="Segoe UI"/>
      <w:sz w:val="18"/>
      <w:szCs w:val="18"/>
      <w:lang w:val="ru-RU"/>
    </w:rPr>
  </w:style>
  <w:style w:type="paragraph" w:styleId="a8">
    <w:name w:val="List"/>
    <w:basedOn w:val="a"/>
    <w:rsid w:val="00E2448A"/>
    <w:pPr>
      <w:spacing w:after="0" w:line="240" w:lineRule="auto"/>
      <w:ind w:left="283" w:hanging="283"/>
    </w:pPr>
    <w:rPr>
      <w:rFonts w:ascii="Times New Roman" w:eastAsia="Times New Roman" w:hAnsi="Times New Roman"/>
      <w:sz w:val="24"/>
      <w:szCs w:val="24"/>
      <w:lang w:val="uk-UA" w:eastAsia="ru-RU"/>
    </w:rPr>
  </w:style>
  <w:style w:type="table" w:styleId="a9">
    <w:name w:val="Table Grid"/>
    <w:basedOn w:val="a1"/>
    <w:uiPriority w:val="39"/>
    <w:rsid w:val="00E244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8245256">
      <w:bodyDiv w:val="1"/>
      <w:marLeft w:val="0"/>
      <w:marRight w:val="0"/>
      <w:marTop w:val="0"/>
      <w:marBottom w:val="0"/>
      <w:divBdr>
        <w:top w:val="none" w:sz="0" w:space="0" w:color="auto"/>
        <w:left w:val="none" w:sz="0" w:space="0" w:color="auto"/>
        <w:bottom w:val="none" w:sz="0" w:space="0" w:color="auto"/>
        <w:right w:val="none" w:sz="0" w:space="0" w:color="auto"/>
      </w:divBdr>
    </w:div>
    <w:div w:id="145254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14</Pages>
  <Words>3821</Words>
  <Characters>21785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30</cp:revision>
  <cp:lastPrinted>2021-07-30T06:32:00Z</cp:lastPrinted>
  <dcterms:created xsi:type="dcterms:W3CDTF">2021-07-02T06:19:00Z</dcterms:created>
  <dcterms:modified xsi:type="dcterms:W3CDTF">2022-03-29T05:02:00Z</dcterms:modified>
</cp:coreProperties>
</file>